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E10" w:rsidRPr="002D4C65" w:rsidRDefault="00136CA4" w:rsidP="002D4C65">
      <w:pPr>
        <w:jc w:val="center"/>
        <w:rPr>
          <w:b/>
          <w:sz w:val="20"/>
          <w:szCs w:val="20"/>
          <w:u w:val="single"/>
        </w:rPr>
      </w:pPr>
      <w:r w:rsidRPr="002D4C65">
        <w:rPr>
          <w:b/>
          <w:sz w:val="20"/>
          <w:szCs w:val="20"/>
          <w:u w:val="single"/>
        </w:rPr>
        <w:t>ELA300:  English, Language and Literature for Education</w:t>
      </w:r>
      <w:r w:rsidR="002D4C65">
        <w:rPr>
          <w:b/>
          <w:sz w:val="20"/>
          <w:szCs w:val="20"/>
          <w:u w:val="single"/>
        </w:rPr>
        <w:t>:  Assessment Info</w:t>
      </w:r>
    </w:p>
    <w:p w:rsidR="00136CA4" w:rsidRDefault="00136CA4">
      <w:pPr>
        <w:rPr>
          <w:sz w:val="20"/>
          <w:szCs w:val="20"/>
        </w:rPr>
      </w:pPr>
    </w:p>
    <w:p w:rsidR="00136CA4" w:rsidRPr="002D4C65" w:rsidRDefault="00136CA4">
      <w:pPr>
        <w:rPr>
          <w:b/>
          <w:sz w:val="20"/>
          <w:szCs w:val="20"/>
          <w:u w:val="single"/>
        </w:rPr>
      </w:pPr>
      <w:r w:rsidRPr="002D4C65">
        <w:rPr>
          <w:b/>
          <w:sz w:val="20"/>
          <w:szCs w:val="20"/>
          <w:u w:val="single"/>
        </w:rPr>
        <w:t>Assignment 1:  Assess two writing samples against a rubric</w:t>
      </w:r>
    </w:p>
    <w:p w:rsidR="00136CA4" w:rsidRDefault="00136CA4">
      <w:pPr>
        <w:rPr>
          <w:sz w:val="20"/>
          <w:szCs w:val="20"/>
        </w:rPr>
      </w:pPr>
    </w:p>
    <w:p w:rsidR="00136CA4" w:rsidRDefault="00136CA4">
      <w:pPr>
        <w:rPr>
          <w:sz w:val="20"/>
          <w:szCs w:val="20"/>
        </w:rPr>
      </w:pPr>
      <w:r>
        <w:rPr>
          <w:sz w:val="20"/>
          <w:szCs w:val="20"/>
        </w:rPr>
        <w:t>1500 Words</w:t>
      </w:r>
    </w:p>
    <w:p w:rsidR="00136CA4" w:rsidRDefault="00136CA4">
      <w:pPr>
        <w:rPr>
          <w:sz w:val="20"/>
          <w:szCs w:val="20"/>
        </w:rPr>
      </w:pPr>
      <w:r>
        <w:rPr>
          <w:sz w:val="20"/>
          <w:szCs w:val="20"/>
        </w:rPr>
        <w:t>40%</w:t>
      </w:r>
    </w:p>
    <w:p w:rsidR="001D6AA8" w:rsidRDefault="001D6AA8">
      <w:pPr>
        <w:rPr>
          <w:sz w:val="20"/>
          <w:szCs w:val="20"/>
        </w:rPr>
      </w:pPr>
      <w:r>
        <w:rPr>
          <w:sz w:val="20"/>
          <w:szCs w:val="20"/>
        </w:rPr>
        <w:t xml:space="preserve">Week 8 </w:t>
      </w:r>
      <w:proofErr w:type="gramStart"/>
      <w:r>
        <w:rPr>
          <w:sz w:val="20"/>
          <w:szCs w:val="20"/>
        </w:rPr>
        <w:t>Term</w:t>
      </w:r>
      <w:proofErr w:type="gramEnd"/>
      <w:r>
        <w:rPr>
          <w:sz w:val="20"/>
          <w:szCs w:val="20"/>
        </w:rPr>
        <w:t xml:space="preserve"> 1</w:t>
      </w:r>
    </w:p>
    <w:p w:rsidR="001D6AA8" w:rsidRDefault="001D6AA8">
      <w:pPr>
        <w:rPr>
          <w:sz w:val="20"/>
          <w:szCs w:val="20"/>
        </w:rPr>
      </w:pPr>
    </w:p>
    <w:p w:rsidR="001D6AA8" w:rsidRPr="002D4C65" w:rsidRDefault="001D6AA8" w:rsidP="002D4C65">
      <w:pPr>
        <w:jc w:val="center"/>
        <w:rPr>
          <w:b/>
          <w:sz w:val="20"/>
          <w:szCs w:val="20"/>
          <w:u w:val="single"/>
        </w:rPr>
      </w:pPr>
      <w:r w:rsidRPr="002D4C65">
        <w:rPr>
          <w:b/>
          <w:sz w:val="20"/>
          <w:szCs w:val="20"/>
          <w:u w:val="single"/>
        </w:rPr>
        <w:t xml:space="preserve">Use </w:t>
      </w:r>
      <w:r w:rsidR="00E448F7">
        <w:rPr>
          <w:b/>
          <w:sz w:val="20"/>
          <w:szCs w:val="20"/>
          <w:u w:val="single"/>
        </w:rPr>
        <w:t>a</w:t>
      </w:r>
      <w:r w:rsidRPr="002D4C65">
        <w:rPr>
          <w:b/>
          <w:sz w:val="20"/>
          <w:szCs w:val="20"/>
          <w:u w:val="single"/>
        </w:rPr>
        <w:t xml:space="preserve"> </w:t>
      </w:r>
      <w:proofErr w:type="gramStart"/>
      <w:r w:rsidRPr="002D4C65">
        <w:rPr>
          <w:b/>
          <w:sz w:val="20"/>
          <w:szCs w:val="20"/>
          <w:u w:val="single"/>
        </w:rPr>
        <w:t xml:space="preserve">rubric </w:t>
      </w:r>
      <w:r w:rsidR="00E448F7">
        <w:rPr>
          <w:b/>
          <w:sz w:val="20"/>
          <w:szCs w:val="20"/>
          <w:u w:val="single"/>
        </w:rPr>
        <w:t xml:space="preserve"> and</w:t>
      </w:r>
      <w:proofErr w:type="gramEnd"/>
      <w:r w:rsidR="00E448F7">
        <w:rPr>
          <w:b/>
          <w:sz w:val="20"/>
          <w:szCs w:val="20"/>
          <w:u w:val="single"/>
        </w:rPr>
        <w:t xml:space="preserve"> the Australian Curriculum</w:t>
      </w:r>
      <w:r w:rsidRPr="002D4C65">
        <w:rPr>
          <w:b/>
          <w:sz w:val="20"/>
          <w:szCs w:val="20"/>
          <w:u w:val="single"/>
        </w:rPr>
        <w:t xml:space="preserve"> to </w:t>
      </w:r>
      <w:r w:rsidR="002D4C65" w:rsidRPr="002D4C65">
        <w:rPr>
          <w:b/>
          <w:sz w:val="20"/>
          <w:szCs w:val="20"/>
          <w:u w:val="single"/>
        </w:rPr>
        <w:t>write a detailed assessment report on</w:t>
      </w:r>
      <w:r w:rsidRPr="002D4C65">
        <w:rPr>
          <w:b/>
          <w:sz w:val="20"/>
          <w:szCs w:val="20"/>
          <w:u w:val="single"/>
        </w:rPr>
        <w:t xml:space="preserve"> each writi</w:t>
      </w:r>
      <w:r w:rsidR="002D4C65" w:rsidRPr="002D4C65">
        <w:rPr>
          <w:b/>
          <w:sz w:val="20"/>
          <w:szCs w:val="20"/>
          <w:u w:val="single"/>
        </w:rPr>
        <w:t>ng sample (Year 2 and Year 6)</w:t>
      </w:r>
    </w:p>
    <w:p w:rsidR="00E448F7" w:rsidRPr="00E448F7" w:rsidRDefault="00E448F7" w:rsidP="00E448F7">
      <w:pPr>
        <w:autoSpaceDE w:val="0"/>
        <w:autoSpaceDN w:val="0"/>
        <w:adjustRightInd w:val="0"/>
        <w:ind w:left="360"/>
        <w:rPr>
          <w:rFonts w:asciiTheme="majorHAnsi" w:hAnsiTheme="majorHAnsi" w:cs="Arial-BoldMT"/>
          <w:b/>
          <w:bCs/>
          <w:sz w:val="20"/>
          <w:szCs w:val="20"/>
          <w:lang w:val="en-AU"/>
        </w:rPr>
      </w:pPr>
      <w:r w:rsidRPr="00E448F7">
        <w:rPr>
          <w:rFonts w:asciiTheme="majorHAnsi" w:hAnsiTheme="majorHAnsi" w:cs="Arial-BoldMT"/>
          <w:b/>
          <w:bCs/>
          <w:sz w:val="20"/>
          <w:szCs w:val="20"/>
          <w:lang w:val="en-AU"/>
        </w:rPr>
        <w:t>Scenario</w:t>
      </w:r>
    </w:p>
    <w:p w:rsidR="00E448F7" w:rsidRPr="00E448F7" w:rsidRDefault="00E448F7" w:rsidP="00E448F7">
      <w:pPr>
        <w:autoSpaceDE w:val="0"/>
        <w:autoSpaceDN w:val="0"/>
        <w:adjustRightInd w:val="0"/>
        <w:ind w:left="360"/>
        <w:rPr>
          <w:rFonts w:asciiTheme="majorHAnsi" w:hAnsiTheme="majorHAnsi" w:cs="ArialMT"/>
          <w:sz w:val="20"/>
          <w:szCs w:val="20"/>
          <w:lang w:val="en-AU"/>
        </w:rPr>
      </w:pPr>
      <w:r w:rsidRPr="00E448F7">
        <w:rPr>
          <w:rFonts w:asciiTheme="majorHAnsi" w:hAnsiTheme="majorHAnsi" w:cs="ArialMT"/>
          <w:sz w:val="20"/>
          <w:szCs w:val="20"/>
          <w:lang w:val="en-AU"/>
        </w:rPr>
        <w:t xml:space="preserve">You are a teacher at </w:t>
      </w:r>
      <w:proofErr w:type="spellStart"/>
      <w:r w:rsidRPr="00E448F7">
        <w:rPr>
          <w:rFonts w:asciiTheme="majorHAnsi" w:hAnsiTheme="majorHAnsi" w:cs="ArialMT"/>
          <w:sz w:val="20"/>
          <w:szCs w:val="20"/>
          <w:lang w:val="en-AU"/>
        </w:rPr>
        <w:t>Marege</w:t>
      </w:r>
      <w:proofErr w:type="spellEnd"/>
      <w:r w:rsidRPr="00E448F7">
        <w:rPr>
          <w:rFonts w:asciiTheme="majorHAnsi" w:hAnsiTheme="majorHAnsi" w:cs="ArialMT"/>
          <w:sz w:val="20"/>
          <w:szCs w:val="20"/>
          <w:lang w:val="en-AU"/>
        </w:rPr>
        <w:t xml:space="preserve"> School. You have been asked to </w:t>
      </w:r>
      <w:r>
        <w:rPr>
          <w:rFonts w:asciiTheme="majorHAnsi" w:hAnsiTheme="majorHAnsi" w:cs="ArialMT"/>
          <w:sz w:val="20"/>
          <w:szCs w:val="20"/>
          <w:lang w:val="en-AU"/>
        </w:rPr>
        <w:t xml:space="preserve">participate in </w:t>
      </w:r>
      <w:r w:rsidRPr="00E448F7">
        <w:rPr>
          <w:rFonts w:asciiTheme="majorHAnsi" w:hAnsiTheme="majorHAnsi" w:cs="ArialMT"/>
          <w:sz w:val="20"/>
          <w:szCs w:val="20"/>
          <w:lang w:val="en-AU"/>
        </w:rPr>
        <w:t>a session on assessment and moderation</w:t>
      </w:r>
    </w:p>
    <w:p w:rsidR="00E448F7" w:rsidRPr="00E448F7" w:rsidRDefault="00E448F7" w:rsidP="00E448F7">
      <w:pPr>
        <w:autoSpaceDE w:val="0"/>
        <w:autoSpaceDN w:val="0"/>
        <w:adjustRightInd w:val="0"/>
        <w:ind w:left="360"/>
        <w:rPr>
          <w:rFonts w:asciiTheme="majorHAnsi" w:hAnsiTheme="majorHAnsi" w:cs="ArialMT"/>
          <w:sz w:val="20"/>
          <w:szCs w:val="20"/>
          <w:lang w:val="en-AU"/>
        </w:rPr>
      </w:pPr>
      <w:proofErr w:type="gramStart"/>
      <w:r w:rsidRPr="00E448F7">
        <w:rPr>
          <w:rFonts w:asciiTheme="majorHAnsi" w:hAnsiTheme="majorHAnsi" w:cs="ArialMT"/>
          <w:sz w:val="20"/>
          <w:szCs w:val="20"/>
          <w:lang w:val="en-AU"/>
        </w:rPr>
        <w:t>at</w:t>
      </w:r>
      <w:proofErr w:type="gramEnd"/>
      <w:r w:rsidRPr="00E448F7">
        <w:rPr>
          <w:rFonts w:asciiTheme="majorHAnsi" w:hAnsiTheme="majorHAnsi" w:cs="ArialMT"/>
          <w:sz w:val="20"/>
          <w:szCs w:val="20"/>
          <w:lang w:val="en-AU"/>
        </w:rPr>
        <w:t xml:space="preserve"> a regional </w:t>
      </w:r>
      <w:proofErr w:type="spellStart"/>
      <w:r w:rsidRPr="00E448F7">
        <w:rPr>
          <w:rFonts w:asciiTheme="majorHAnsi" w:hAnsiTheme="majorHAnsi" w:cs="ArialMT"/>
          <w:sz w:val="20"/>
          <w:szCs w:val="20"/>
          <w:lang w:val="en-AU"/>
        </w:rPr>
        <w:t>inservice</w:t>
      </w:r>
      <w:proofErr w:type="spellEnd"/>
      <w:r w:rsidRPr="00E448F7">
        <w:rPr>
          <w:rFonts w:asciiTheme="majorHAnsi" w:hAnsiTheme="majorHAnsi" w:cs="ArialMT"/>
          <w:sz w:val="20"/>
          <w:szCs w:val="20"/>
          <w:lang w:val="en-AU"/>
        </w:rPr>
        <w:t xml:space="preserve"> training program. In the lead up to this you have been asked to grade</w:t>
      </w:r>
    </w:p>
    <w:p w:rsidR="00E448F7" w:rsidRPr="00E448F7" w:rsidRDefault="00E448F7" w:rsidP="00E448F7">
      <w:pPr>
        <w:autoSpaceDE w:val="0"/>
        <w:autoSpaceDN w:val="0"/>
        <w:adjustRightInd w:val="0"/>
        <w:ind w:left="360"/>
        <w:rPr>
          <w:rFonts w:asciiTheme="majorHAnsi" w:hAnsiTheme="majorHAnsi" w:cs="ArialMT"/>
          <w:sz w:val="20"/>
          <w:szCs w:val="20"/>
          <w:lang w:val="en-AU"/>
        </w:rPr>
      </w:pPr>
      <w:proofErr w:type="gramStart"/>
      <w:r w:rsidRPr="00E448F7">
        <w:rPr>
          <w:rFonts w:asciiTheme="majorHAnsi" w:hAnsiTheme="majorHAnsi" w:cs="ArialMT"/>
          <w:sz w:val="20"/>
          <w:szCs w:val="20"/>
          <w:lang w:val="en-AU"/>
        </w:rPr>
        <w:t>and</w:t>
      </w:r>
      <w:proofErr w:type="gramEnd"/>
      <w:r w:rsidRPr="00E448F7">
        <w:rPr>
          <w:rFonts w:asciiTheme="majorHAnsi" w:hAnsiTheme="majorHAnsi" w:cs="ArialMT"/>
          <w:sz w:val="20"/>
          <w:szCs w:val="20"/>
          <w:lang w:val="en-AU"/>
        </w:rPr>
        <w:t xml:space="preserve"> comment on two samples of student writing then to identify their strengths and </w:t>
      </w:r>
      <w:r w:rsidRPr="00E448F7">
        <w:rPr>
          <w:rFonts w:asciiTheme="majorHAnsi" w:hAnsiTheme="majorHAnsi" w:cs="ArialMT"/>
          <w:sz w:val="20"/>
          <w:szCs w:val="20"/>
          <w:lang w:val="en-AU"/>
        </w:rPr>
        <w:t>weaknesses</w:t>
      </w:r>
      <w:r w:rsidRPr="00E448F7">
        <w:rPr>
          <w:rFonts w:asciiTheme="majorHAnsi" w:hAnsiTheme="majorHAnsi" w:cs="ArialMT"/>
          <w:sz w:val="20"/>
          <w:szCs w:val="20"/>
          <w:lang w:val="en-AU"/>
        </w:rPr>
        <w:t xml:space="preserve"> in an essay</w:t>
      </w:r>
      <w:r>
        <w:rPr>
          <w:rFonts w:asciiTheme="majorHAnsi" w:hAnsiTheme="majorHAnsi" w:cs="ArialMT"/>
          <w:sz w:val="20"/>
          <w:szCs w:val="20"/>
          <w:lang w:val="en-AU"/>
        </w:rPr>
        <w:t xml:space="preserve"> </w:t>
      </w:r>
      <w:r w:rsidRPr="00E448F7">
        <w:rPr>
          <w:rFonts w:asciiTheme="majorHAnsi" w:hAnsiTheme="majorHAnsi" w:cs="ArialMT"/>
          <w:sz w:val="20"/>
          <w:szCs w:val="20"/>
          <w:lang w:val="en-AU"/>
        </w:rPr>
        <w:t>style</w:t>
      </w:r>
    </w:p>
    <w:p w:rsidR="00E448F7" w:rsidRPr="00E448F7" w:rsidRDefault="00E448F7" w:rsidP="00E448F7">
      <w:pPr>
        <w:autoSpaceDE w:val="0"/>
        <w:autoSpaceDN w:val="0"/>
        <w:adjustRightInd w:val="0"/>
        <w:ind w:left="360"/>
        <w:rPr>
          <w:rFonts w:asciiTheme="majorHAnsi" w:hAnsiTheme="majorHAnsi" w:cs="ArialMT"/>
          <w:sz w:val="20"/>
          <w:szCs w:val="20"/>
          <w:lang w:val="en-AU"/>
        </w:rPr>
      </w:pPr>
      <w:proofErr w:type="gramStart"/>
      <w:r w:rsidRPr="00E448F7">
        <w:rPr>
          <w:rFonts w:asciiTheme="majorHAnsi" w:hAnsiTheme="majorHAnsi" w:cs="ArialMT"/>
          <w:sz w:val="20"/>
          <w:szCs w:val="20"/>
          <w:lang w:val="en-AU"/>
        </w:rPr>
        <w:t>paper</w:t>
      </w:r>
      <w:proofErr w:type="gramEnd"/>
      <w:r w:rsidRPr="00E448F7">
        <w:rPr>
          <w:rFonts w:asciiTheme="majorHAnsi" w:hAnsiTheme="majorHAnsi" w:cs="ArialMT"/>
          <w:sz w:val="20"/>
          <w:szCs w:val="20"/>
          <w:lang w:val="en-AU"/>
        </w:rPr>
        <w:t>. Other participants have been asked to do the same thing. Your papers will then be circulated and</w:t>
      </w:r>
    </w:p>
    <w:p w:rsidR="00E448F7" w:rsidRPr="00E448F7" w:rsidRDefault="00E448F7" w:rsidP="00E448F7">
      <w:pPr>
        <w:autoSpaceDE w:val="0"/>
        <w:autoSpaceDN w:val="0"/>
        <w:adjustRightInd w:val="0"/>
        <w:ind w:left="360"/>
        <w:rPr>
          <w:rFonts w:asciiTheme="majorHAnsi" w:hAnsiTheme="majorHAnsi" w:cs="ArialMT"/>
          <w:sz w:val="20"/>
          <w:szCs w:val="20"/>
          <w:lang w:val="en-AU"/>
        </w:rPr>
      </w:pPr>
      <w:proofErr w:type="gramStart"/>
      <w:r w:rsidRPr="00E448F7">
        <w:rPr>
          <w:rFonts w:asciiTheme="majorHAnsi" w:hAnsiTheme="majorHAnsi" w:cs="ArialMT"/>
          <w:sz w:val="20"/>
          <w:szCs w:val="20"/>
          <w:lang w:val="en-AU"/>
        </w:rPr>
        <w:t>discussed</w:t>
      </w:r>
      <w:proofErr w:type="gramEnd"/>
      <w:r w:rsidRPr="00E448F7">
        <w:rPr>
          <w:rFonts w:asciiTheme="majorHAnsi" w:hAnsiTheme="majorHAnsi" w:cs="ArialMT"/>
          <w:sz w:val="20"/>
          <w:szCs w:val="20"/>
          <w:lang w:val="en-AU"/>
        </w:rPr>
        <w:t xml:space="preserve"> at this session.</w:t>
      </w:r>
    </w:p>
    <w:p w:rsidR="00E448F7" w:rsidRDefault="00E448F7" w:rsidP="00E448F7">
      <w:pPr>
        <w:autoSpaceDE w:val="0"/>
        <w:autoSpaceDN w:val="0"/>
        <w:adjustRightInd w:val="0"/>
        <w:ind w:left="360"/>
        <w:rPr>
          <w:rFonts w:asciiTheme="majorHAnsi" w:hAnsiTheme="majorHAnsi" w:cs="Arial-BoldMT"/>
          <w:b/>
          <w:bCs/>
          <w:sz w:val="20"/>
          <w:szCs w:val="20"/>
          <w:lang w:val="en-AU"/>
        </w:rPr>
      </w:pPr>
    </w:p>
    <w:p w:rsidR="00E448F7" w:rsidRPr="00E448F7" w:rsidRDefault="00E448F7" w:rsidP="00E448F7">
      <w:pPr>
        <w:autoSpaceDE w:val="0"/>
        <w:autoSpaceDN w:val="0"/>
        <w:adjustRightInd w:val="0"/>
        <w:ind w:left="360"/>
        <w:rPr>
          <w:rFonts w:asciiTheme="majorHAnsi" w:hAnsiTheme="majorHAnsi" w:cs="Arial-BoldMT"/>
          <w:b/>
          <w:bCs/>
          <w:sz w:val="20"/>
          <w:szCs w:val="20"/>
          <w:lang w:val="en-AU"/>
        </w:rPr>
      </w:pPr>
      <w:r w:rsidRPr="00E448F7">
        <w:rPr>
          <w:rFonts w:asciiTheme="majorHAnsi" w:hAnsiTheme="majorHAnsi" w:cs="Arial-BoldMT"/>
          <w:b/>
          <w:bCs/>
          <w:sz w:val="20"/>
          <w:szCs w:val="20"/>
          <w:lang w:val="en-AU"/>
        </w:rPr>
        <w:t>Task</w:t>
      </w:r>
    </w:p>
    <w:p w:rsidR="00E448F7" w:rsidRPr="00E448F7" w:rsidRDefault="00E448F7" w:rsidP="00714419">
      <w:pPr>
        <w:autoSpaceDE w:val="0"/>
        <w:autoSpaceDN w:val="0"/>
        <w:adjustRightInd w:val="0"/>
        <w:ind w:left="360"/>
        <w:rPr>
          <w:rFonts w:asciiTheme="majorHAnsi" w:hAnsiTheme="majorHAnsi" w:cs="ArialMT"/>
          <w:sz w:val="20"/>
          <w:szCs w:val="20"/>
          <w:lang w:val="en-AU"/>
        </w:rPr>
      </w:pPr>
      <w:r w:rsidRPr="00E448F7">
        <w:rPr>
          <w:rFonts w:asciiTheme="majorHAnsi" w:hAnsiTheme="majorHAnsi" w:cs="ArialMT"/>
          <w:sz w:val="20"/>
          <w:szCs w:val="20"/>
          <w:lang w:val="en-AU"/>
        </w:rPr>
        <w:t xml:space="preserve">In preparing your comments use </w:t>
      </w:r>
      <w:r>
        <w:rPr>
          <w:rFonts w:asciiTheme="majorHAnsi" w:hAnsiTheme="majorHAnsi" w:cs="ArialMT"/>
          <w:sz w:val="20"/>
          <w:szCs w:val="20"/>
          <w:lang w:val="en-AU"/>
        </w:rPr>
        <w:t xml:space="preserve">the Australian Curriculum and </w:t>
      </w:r>
      <w:r w:rsidRPr="00E448F7">
        <w:rPr>
          <w:rFonts w:asciiTheme="majorHAnsi" w:hAnsiTheme="majorHAnsi" w:cs="ArialMT"/>
          <w:sz w:val="20"/>
          <w:szCs w:val="20"/>
          <w:lang w:val="en-AU"/>
        </w:rPr>
        <w:t>some suitable rubric to help you identify the strengths and weaknesses of</w:t>
      </w:r>
      <w:r>
        <w:rPr>
          <w:rFonts w:asciiTheme="majorHAnsi" w:hAnsiTheme="majorHAnsi" w:cs="ArialMT"/>
          <w:sz w:val="20"/>
          <w:szCs w:val="20"/>
          <w:lang w:val="en-AU"/>
        </w:rPr>
        <w:t xml:space="preserve"> </w:t>
      </w:r>
      <w:r w:rsidRPr="00E448F7">
        <w:rPr>
          <w:rFonts w:asciiTheme="majorHAnsi" w:hAnsiTheme="majorHAnsi" w:cs="ArialMT"/>
          <w:sz w:val="20"/>
          <w:szCs w:val="20"/>
          <w:lang w:val="en-AU"/>
        </w:rPr>
        <w:t xml:space="preserve">each narrative. For example, </w:t>
      </w:r>
      <w:r w:rsidR="00714419">
        <w:rPr>
          <w:rFonts w:asciiTheme="majorHAnsi" w:hAnsiTheme="majorHAnsi" w:cs="ArialMT"/>
          <w:sz w:val="20"/>
          <w:szCs w:val="20"/>
          <w:lang w:val="en-AU"/>
        </w:rPr>
        <w:t xml:space="preserve">consider adapting the example rubric below and examining the relevant performance standards of the Australian Curriculum: English.  </w:t>
      </w:r>
    </w:p>
    <w:p w:rsidR="00E448F7" w:rsidRDefault="00E448F7" w:rsidP="00E448F7">
      <w:pPr>
        <w:autoSpaceDE w:val="0"/>
        <w:autoSpaceDN w:val="0"/>
        <w:adjustRightInd w:val="0"/>
        <w:ind w:left="360"/>
        <w:rPr>
          <w:rFonts w:asciiTheme="majorHAnsi" w:hAnsiTheme="majorHAnsi" w:cs="ArialMT"/>
          <w:sz w:val="20"/>
          <w:szCs w:val="20"/>
          <w:lang w:val="en-AU"/>
        </w:rPr>
      </w:pPr>
    </w:p>
    <w:p w:rsidR="00E448F7" w:rsidRPr="00E448F7" w:rsidRDefault="00E448F7" w:rsidP="00E448F7">
      <w:pPr>
        <w:autoSpaceDE w:val="0"/>
        <w:autoSpaceDN w:val="0"/>
        <w:adjustRightInd w:val="0"/>
        <w:ind w:left="360"/>
        <w:rPr>
          <w:rFonts w:asciiTheme="majorHAnsi" w:hAnsiTheme="majorHAnsi" w:cs="ArialMT"/>
          <w:sz w:val="20"/>
          <w:szCs w:val="20"/>
          <w:lang w:val="en-AU"/>
        </w:rPr>
      </w:pPr>
      <w:r w:rsidRPr="00E448F7">
        <w:rPr>
          <w:rFonts w:asciiTheme="majorHAnsi" w:hAnsiTheme="majorHAnsi" w:cs="ArialMT"/>
          <w:sz w:val="20"/>
          <w:szCs w:val="20"/>
          <w:lang w:val="en-AU"/>
        </w:rPr>
        <w:t xml:space="preserve">The first piece (see </w:t>
      </w:r>
      <w:r w:rsidRPr="00E448F7">
        <w:rPr>
          <w:rFonts w:asciiTheme="majorHAnsi" w:hAnsiTheme="majorHAnsi" w:cs="Arial-ItalicMT"/>
          <w:i/>
          <w:iCs/>
          <w:sz w:val="20"/>
          <w:szCs w:val="20"/>
          <w:lang w:val="en-AU"/>
        </w:rPr>
        <w:t>Year_2_narrative.png</w:t>
      </w:r>
      <w:r w:rsidRPr="00E448F7">
        <w:rPr>
          <w:rFonts w:asciiTheme="majorHAnsi" w:hAnsiTheme="majorHAnsi" w:cs="ArialMT"/>
          <w:sz w:val="20"/>
          <w:szCs w:val="20"/>
          <w:lang w:val="en-AU"/>
        </w:rPr>
        <w:t>) was done by a Year 2 student. Prepare some brief comments on it</w:t>
      </w:r>
    </w:p>
    <w:p w:rsidR="00E448F7" w:rsidRPr="00E448F7" w:rsidRDefault="00E448F7" w:rsidP="00E448F7">
      <w:pPr>
        <w:autoSpaceDE w:val="0"/>
        <w:autoSpaceDN w:val="0"/>
        <w:adjustRightInd w:val="0"/>
        <w:ind w:left="360"/>
        <w:rPr>
          <w:rFonts w:asciiTheme="majorHAnsi" w:hAnsiTheme="majorHAnsi" w:cs="ArialMT"/>
          <w:sz w:val="20"/>
          <w:szCs w:val="20"/>
          <w:lang w:val="en-AU"/>
        </w:rPr>
      </w:pPr>
      <w:proofErr w:type="gramStart"/>
      <w:r w:rsidRPr="00E448F7">
        <w:rPr>
          <w:rFonts w:asciiTheme="majorHAnsi" w:hAnsiTheme="majorHAnsi" w:cs="ArialMT"/>
          <w:sz w:val="20"/>
          <w:szCs w:val="20"/>
          <w:lang w:val="en-AU"/>
        </w:rPr>
        <w:t>and</w:t>
      </w:r>
      <w:proofErr w:type="gramEnd"/>
      <w:r w:rsidRPr="00E448F7">
        <w:rPr>
          <w:rFonts w:asciiTheme="majorHAnsi" w:hAnsiTheme="majorHAnsi" w:cs="ArialMT"/>
          <w:sz w:val="20"/>
          <w:szCs w:val="20"/>
          <w:lang w:val="en-AU"/>
        </w:rPr>
        <w:t xml:space="preserve"> give it a grade (A-E).</w:t>
      </w:r>
      <w:r w:rsidR="00714419">
        <w:rPr>
          <w:rFonts w:asciiTheme="majorHAnsi" w:hAnsiTheme="majorHAnsi" w:cs="ArialMT"/>
          <w:sz w:val="20"/>
          <w:szCs w:val="20"/>
          <w:lang w:val="en-AU"/>
        </w:rPr>
        <w:t xml:space="preserve">  </w:t>
      </w:r>
      <w:r w:rsidRPr="00E448F7">
        <w:rPr>
          <w:rFonts w:asciiTheme="majorHAnsi" w:hAnsiTheme="majorHAnsi" w:cs="ArialMT"/>
          <w:sz w:val="20"/>
          <w:szCs w:val="20"/>
          <w:lang w:val="en-AU"/>
        </w:rPr>
        <w:t xml:space="preserve">The second sample was written by a Year 6 student. See </w:t>
      </w:r>
      <w:r w:rsidRPr="00E448F7">
        <w:rPr>
          <w:rFonts w:asciiTheme="majorHAnsi" w:hAnsiTheme="majorHAnsi" w:cs="Arial-ItalicMT"/>
          <w:i/>
          <w:iCs/>
          <w:sz w:val="20"/>
          <w:szCs w:val="20"/>
          <w:lang w:val="en-AU"/>
        </w:rPr>
        <w:t xml:space="preserve">Year_6_narrative_p.1 </w:t>
      </w:r>
      <w:r w:rsidRPr="00E448F7">
        <w:rPr>
          <w:rFonts w:asciiTheme="majorHAnsi" w:hAnsiTheme="majorHAnsi" w:cs="ArialMT"/>
          <w:sz w:val="20"/>
          <w:szCs w:val="20"/>
          <w:lang w:val="en-AU"/>
        </w:rPr>
        <w:t xml:space="preserve">and </w:t>
      </w:r>
      <w:r w:rsidRPr="00E448F7">
        <w:rPr>
          <w:rFonts w:asciiTheme="majorHAnsi" w:hAnsiTheme="majorHAnsi" w:cs="Arial-ItalicMT"/>
          <w:i/>
          <w:iCs/>
          <w:sz w:val="20"/>
          <w:szCs w:val="20"/>
          <w:lang w:val="en-AU"/>
        </w:rPr>
        <w:t>Year_6_narrative_p.2</w:t>
      </w:r>
      <w:r w:rsidRPr="00E448F7">
        <w:rPr>
          <w:rFonts w:asciiTheme="majorHAnsi" w:hAnsiTheme="majorHAnsi" w:cs="ArialMT"/>
          <w:sz w:val="20"/>
          <w:szCs w:val="20"/>
          <w:lang w:val="en-AU"/>
        </w:rPr>
        <w:t>.</w:t>
      </w:r>
      <w:r w:rsidR="00714419">
        <w:rPr>
          <w:rFonts w:asciiTheme="majorHAnsi" w:hAnsiTheme="majorHAnsi" w:cs="ArialMT"/>
          <w:sz w:val="20"/>
          <w:szCs w:val="20"/>
          <w:lang w:val="en-AU"/>
        </w:rPr>
        <w:t xml:space="preserve">  P</w:t>
      </w:r>
      <w:r w:rsidRPr="00E448F7">
        <w:rPr>
          <w:rFonts w:asciiTheme="majorHAnsi" w:hAnsiTheme="majorHAnsi" w:cs="ArialMT"/>
          <w:sz w:val="20"/>
          <w:szCs w:val="20"/>
          <w:lang w:val="en-AU"/>
        </w:rPr>
        <w:t>repare some comments on it as well and give it an A-E grade. In preparin</w:t>
      </w:r>
      <w:r w:rsidR="00714419">
        <w:rPr>
          <w:rFonts w:asciiTheme="majorHAnsi" w:hAnsiTheme="majorHAnsi" w:cs="ArialMT"/>
          <w:sz w:val="20"/>
          <w:szCs w:val="20"/>
          <w:lang w:val="en-AU"/>
        </w:rPr>
        <w:t xml:space="preserve">g these comments see if there are </w:t>
      </w:r>
      <w:r w:rsidRPr="00E448F7">
        <w:rPr>
          <w:rFonts w:asciiTheme="majorHAnsi" w:hAnsiTheme="majorHAnsi" w:cs="ArialMT"/>
          <w:sz w:val="20"/>
          <w:szCs w:val="20"/>
          <w:lang w:val="en-AU"/>
        </w:rPr>
        <w:t>some other relevant work sample</w:t>
      </w:r>
      <w:r w:rsidR="00714419">
        <w:rPr>
          <w:rFonts w:asciiTheme="majorHAnsi" w:hAnsiTheme="majorHAnsi" w:cs="ArialMT"/>
          <w:sz w:val="20"/>
          <w:szCs w:val="20"/>
          <w:lang w:val="en-AU"/>
        </w:rPr>
        <w:t>s</w:t>
      </w:r>
      <w:r w:rsidRPr="00E448F7">
        <w:rPr>
          <w:rFonts w:asciiTheme="majorHAnsi" w:hAnsiTheme="majorHAnsi" w:cs="ArialMT"/>
          <w:sz w:val="20"/>
          <w:szCs w:val="20"/>
          <w:lang w:val="en-AU"/>
        </w:rPr>
        <w:t xml:space="preserve"> in the </w:t>
      </w:r>
      <w:r w:rsidRPr="00E448F7">
        <w:rPr>
          <w:rFonts w:asciiTheme="majorHAnsi" w:hAnsiTheme="majorHAnsi" w:cs="Arial-ItalicMT"/>
          <w:i/>
          <w:iCs/>
          <w:sz w:val="20"/>
          <w:szCs w:val="20"/>
          <w:lang w:val="en-AU"/>
        </w:rPr>
        <w:t xml:space="preserve">Australian Curriculum: English </w:t>
      </w:r>
      <w:r w:rsidRPr="00E448F7">
        <w:rPr>
          <w:rFonts w:asciiTheme="majorHAnsi" w:hAnsiTheme="majorHAnsi" w:cs="ArialMT"/>
          <w:sz w:val="20"/>
          <w:szCs w:val="20"/>
          <w:lang w:val="en-AU"/>
        </w:rPr>
        <w:t>that you could compare it with.</w:t>
      </w:r>
    </w:p>
    <w:p w:rsidR="00E448F7" w:rsidRDefault="00E448F7" w:rsidP="00E448F7">
      <w:pPr>
        <w:autoSpaceDE w:val="0"/>
        <w:autoSpaceDN w:val="0"/>
        <w:adjustRightInd w:val="0"/>
        <w:ind w:left="360"/>
        <w:rPr>
          <w:rFonts w:asciiTheme="majorHAnsi" w:hAnsiTheme="majorHAnsi" w:cs="Arial-BoldMT"/>
          <w:b/>
          <w:bCs/>
          <w:sz w:val="20"/>
          <w:szCs w:val="20"/>
          <w:lang w:val="en-AU"/>
        </w:rPr>
      </w:pPr>
    </w:p>
    <w:p w:rsidR="00E448F7" w:rsidRPr="00E448F7" w:rsidRDefault="00E448F7" w:rsidP="00E448F7">
      <w:pPr>
        <w:autoSpaceDE w:val="0"/>
        <w:autoSpaceDN w:val="0"/>
        <w:adjustRightInd w:val="0"/>
        <w:ind w:left="360"/>
        <w:rPr>
          <w:rFonts w:asciiTheme="majorHAnsi" w:hAnsiTheme="majorHAnsi" w:cs="Arial-BoldMT"/>
          <w:b/>
          <w:bCs/>
          <w:sz w:val="20"/>
          <w:szCs w:val="20"/>
          <w:lang w:val="en-AU"/>
        </w:rPr>
      </w:pPr>
      <w:r w:rsidRPr="00E448F7">
        <w:rPr>
          <w:rFonts w:asciiTheme="majorHAnsi" w:hAnsiTheme="majorHAnsi" w:cs="Arial-BoldMT"/>
          <w:b/>
          <w:bCs/>
          <w:sz w:val="20"/>
          <w:szCs w:val="20"/>
          <w:lang w:val="en-AU"/>
        </w:rPr>
        <w:t>Assessment criteria:</w:t>
      </w:r>
    </w:p>
    <w:p w:rsidR="00E448F7" w:rsidRPr="00E448F7" w:rsidRDefault="00E448F7" w:rsidP="00E448F7">
      <w:pPr>
        <w:autoSpaceDE w:val="0"/>
        <w:autoSpaceDN w:val="0"/>
        <w:adjustRightInd w:val="0"/>
        <w:ind w:left="360"/>
        <w:rPr>
          <w:rFonts w:asciiTheme="majorHAnsi" w:hAnsiTheme="majorHAnsi" w:cs="ArialMT"/>
          <w:sz w:val="20"/>
          <w:szCs w:val="20"/>
          <w:lang w:val="en-AU"/>
        </w:rPr>
      </w:pPr>
      <w:r w:rsidRPr="00E448F7">
        <w:rPr>
          <w:rFonts w:asciiTheme="majorHAnsi" w:hAnsiTheme="majorHAnsi" w:cs="Symbol"/>
          <w:sz w:val="20"/>
          <w:szCs w:val="20"/>
          <w:lang w:val="en-AU"/>
        </w:rPr>
        <w:t xml:space="preserve">• </w:t>
      </w:r>
      <w:r w:rsidRPr="00E448F7">
        <w:rPr>
          <w:rFonts w:asciiTheme="majorHAnsi" w:hAnsiTheme="majorHAnsi" w:cs="ArialMT"/>
          <w:sz w:val="20"/>
          <w:szCs w:val="20"/>
          <w:lang w:val="en-AU"/>
        </w:rPr>
        <w:t>The quality of your analyses and explanations</w:t>
      </w:r>
    </w:p>
    <w:p w:rsidR="00E448F7" w:rsidRPr="00E448F7" w:rsidRDefault="00E448F7" w:rsidP="00E448F7">
      <w:pPr>
        <w:autoSpaceDE w:val="0"/>
        <w:autoSpaceDN w:val="0"/>
        <w:adjustRightInd w:val="0"/>
        <w:ind w:left="360"/>
        <w:rPr>
          <w:rFonts w:asciiTheme="majorHAnsi" w:hAnsiTheme="majorHAnsi" w:cs="ArialMT"/>
          <w:sz w:val="20"/>
          <w:szCs w:val="20"/>
          <w:lang w:val="en-AU"/>
        </w:rPr>
      </w:pPr>
      <w:r w:rsidRPr="00E448F7">
        <w:rPr>
          <w:rFonts w:asciiTheme="majorHAnsi" w:hAnsiTheme="majorHAnsi" w:cs="Symbol"/>
          <w:sz w:val="20"/>
          <w:szCs w:val="20"/>
          <w:lang w:val="en-AU"/>
        </w:rPr>
        <w:t xml:space="preserve">• </w:t>
      </w:r>
      <w:r w:rsidRPr="00E448F7">
        <w:rPr>
          <w:rFonts w:asciiTheme="majorHAnsi" w:hAnsiTheme="majorHAnsi" w:cs="ArialMT"/>
          <w:sz w:val="20"/>
          <w:szCs w:val="20"/>
          <w:lang w:val="en-AU"/>
        </w:rPr>
        <w:t>The appropriateness of your comments and grades</w:t>
      </w:r>
    </w:p>
    <w:p w:rsidR="002D4C65" w:rsidRPr="00E448F7" w:rsidRDefault="00E448F7" w:rsidP="00E448F7">
      <w:pPr>
        <w:ind w:left="360"/>
        <w:rPr>
          <w:rFonts w:asciiTheme="majorHAnsi" w:hAnsiTheme="majorHAnsi"/>
          <w:sz w:val="20"/>
          <w:szCs w:val="20"/>
        </w:rPr>
      </w:pPr>
      <w:r w:rsidRPr="00E448F7">
        <w:rPr>
          <w:rFonts w:asciiTheme="majorHAnsi" w:hAnsiTheme="majorHAnsi" w:cs="Symbol"/>
          <w:sz w:val="20"/>
          <w:szCs w:val="20"/>
          <w:lang w:val="en-AU"/>
        </w:rPr>
        <w:t xml:space="preserve">• </w:t>
      </w:r>
      <w:r w:rsidRPr="00E448F7">
        <w:rPr>
          <w:rFonts w:asciiTheme="majorHAnsi" w:hAnsiTheme="majorHAnsi" w:cs="ArialMT"/>
          <w:sz w:val="20"/>
          <w:szCs w:val="20"/>
          <w:lang w:val="en-AU"/>
        </w:rPr>
        <w:t>The clarity and coherence of your writing</w:t>
      </w:r>
    </w:p>
    <w:p w:rsidR="00136CA4" w:rsidRDefault="00136CA4">
      <w:pPr>
        <w:rPr>
          <w:sz w:val="20"/>
          <w:szCs w:val="20"/>
        </w:rPr>
      </w:pPr>
    </w:p>
    <w:p w:rsidR="00E448F7" w:rsidRPr="00E448F7" w:rsidRDefault="00E448F7" w:rsidP="00E448F7">
      <w:pPr>
        <w:autoSpaceDE w:val="0"/>
        <w:autoSpaceDN w:val="0"/>
        <w:adjustRightInd w:val="0"/>
        <w:rPr>
          <w:rFonts w:asciiTheme="majorHAnsi" w:hAnsiTheme="majorHAnsi" w:cs="Arial-BoldMT"/>
          <w:b/>
          <w:bCs/>
          <w:color w:val="003359"/>
          <w:sz w:val="20"/>
          <w:szCs w:val="20"/>
          <w:lang w:val="en-AU"/>
        </w:rPr>
      </w:pPr>
      <w:r w:rsidRPr="00E448F7">
        <w:rPr>
          <w:rFonts w:asciiTheme="majorHAnsi" w:hAnsiTheme="majorHAnsi" w:cs="Arial-BoldMT"/>
          <w:b/>
          <w:bCs/>
          <w:color w:val="003359"/>
          <w:sz w:val="20"/>
          <w:szCs w:val="20"/>
          <w:lang w:val="en-AU"/>
        </w:rPr>
        <w:t>Resources</w:t>
      </w:r>
    </w:p>
    <w:p w:rsidR="00E448F7" w:rsidRPr="00E448F7" w:rsidRDefault="00E448F7" w:rsidP="00E448F7">
      <w:pPr>
        <w:pStyle w:val="ListParagraph"/>
        <w:numPr>
          <w:ilvl w:val="0"/>
          <w:numId w:val="5"/>
        </w:numPr>
        <w:autoSpaceDE w:val="0"/>
        <w:autoSpaceDN w:val="0"/>
        <w:adjustRightInd w:val="0"/>
        <w:rPr>
          <w:rFonts w:asciiTheme="majorHAnsi" w:hAnsiTheme="majorHAnsi" w:cs="Arial-ItalicMT"/>
          <w:i/>
          <w:iCs/>
          <w:color w:val="000000"/>
          <w:sz w:val="20"/>
          <w:szCs w:val="20"/>
          <w:lang w:val="en-AU"/>
        </w:rPr>
      </w:pPr>
      <w:r w:rsidRPr="00E448F7">
        <w:rPr>
          <w:rFonts w:asciiTheme="majorHAnsi" w:hAnsiTheme="majorHAnsi" w:cs="ArialMT"/>
          <w:color w:val="000000"/>
          <w:sz w:val="20"/>
          <w:szCs w:val="20"/>
          <w:lang w:val="en-AU"/>
        </w:rPr>
        <w:t xml:space="preserve">Australian Curriculum, Assessment and Reporting Authority (ACARA), </w:t>
      </w:r>
      <w:r w:rsidRPr="00E448F7">
        <w:rPr>
          <w:rFonts w:asciiTheme="majorHAnsi" w:hAnsiTheme="majorHAnsi" w:cs="Arial-ItalicMT"/>
          <w:i/>
          <w:iCs/>
          <w:color w:val="000000"/>
          <w:sz w:val="20"/>
          <w:szCs w:val="20"/>
          <w:lang w:val="en-AU"/>
        </w:rPr>
        <w:t>Australian Curriculum v3.0: English for</w:t>
      </w:r>
    </w:p>
    <w:p w:rsidR="00E448F7" w:rsidRPr="00E448F7" w:rsidRDefault="00E448F7" w:rsidP="00E448F7">
      <w:pPr>
        <w:autoSpaceDE w:val="0"/>
        <w:autoSpaceDN w:val="0"/>
        <w:adjustRightInd w:val="0"/>
        <w:ind w:left="360"/>
        <w:rPr>
          <w:rFonts w:asciiTheme="majorHAnsi" w:hAnsiTheme="majorHAnsi" w:cs="ArialMT"/>
          <w:color w:val="000000"/>
          <w:sz w:val="20"/>
          <w:szCs w:val="20"/>
          <w:lang w:val="en-AU"/>
        </w:rPr>
      </w:pPr>
      <w:proofErr w:type="gramStart"/>
      <w:r w:rsidRPr="00E448F7">
        <w:rPr>
          <w:rFonts w:asciiTheme="majorHAnsi" w:hAnsiTheme="majorHAnsi" w:cs="Arial-ItalicMT"/>
          <w:i/>
          <w:iCs/>
          <w:color w:val="000000"/>
          <w:sz w:val="20"/>
          <w:szCs w:val="20"/>
          <w:lang w:val="en-AU"/>
        </w:rPr>
        <w:t>Foundation–10</w:t>
      </w:r>
      <w:r w:rsidRPr="00E448F7">
        <w:rPr>
          <w:rFonts w:asciiTheme="majorHAnsi" w:hAnsiTheme="majorHAnsi" w:cs="ArialMT"/>
          <w:color w:val="000000"/>
          <w:sz w:val="20"/>
          <w:szCs w:val="20"/>
          <w:lang w:val="en-AU"/>
        </w:rPr>
        <w:t>.</w:t>
      </w:r>
      <w:proofErr w:type="gramEnd"/>
      <w:r w:rsidRPr="00E448F7">
        <w:rPr>
          <w:rFonts w:asciiTheme="majorHAnsi" w:hAnsiTheme="majorHAnsi" w:cs="ArialMT"/>
          <w:color w:val="000000"/>
          <w:sz w:val="20"/>
          <w:szCs w:val="20"/>
          <w:lang w:val="en-AU"/>
        </w:rPr>
        <w:t xml:space="preserve"> Retrieved March 17, 2013 from</w:t>
      </w:r>
      <w:r>
        <w:rPr>
          <w:rFonts w:asciiTheme="majorHAnsi" w:hAnsiTheme="majorHAnsi" w:cs="ArialMT"/>
          <w:color w:val="000000"/>
          <w:sz w:val="20"/>
          <w:szCs w:val="20"/>
          <w:lang w:val="en-AU"/>
        </w:rPr>
        <w:t xml:space="preserve"> </w:t>
      </w:r>
      <w:r w:rsidRPr="00E448F7">
        <w:rPr>
          <w:rFonts w:asciiTheme="majorHAnsi" w:hAnsiTheme="majorHAnsi" w:cs="ArialMT"/>
          <w:color w:val="000000"/>
          <w:sz w:val="20"/>
          <w:szCs w:val="20"/>
          <w:lang w:val="en-AU"/>
        </w:rPr>
        <w:t>www.australiancurriculum.edu.au/English/Curriculum/F-10</w:t>
      </w:r>
    </w:p>
    <w:p w:rsidR="00E448F7" w:rsidRPr="00E448F7" w:rsidRDefault="00E448F7" w:rsidP="00E448F7">
      <w:pPr>
        <w:pStyle w:val="ListParagraph"/>
        <w:numPr>
          <w:ilvl w:val="0"/>
          <w:numId w:val="5"/>
        </w:numPr>
        <w:autoSpaceDE w:val="0"/>
        <w:autoSpaceDN w:val="0"/>
        <w:adjustRightInd w:val="0"/>
        <w:rPr>
          <w:rFonts w:asciiTheme="majorHAnsi" w:hAnsiTheme="majorHAnsi" w:cs="ArialMT"/>
          <w:color w:val="000000"/>
          <w:sz w:val="20"/>
          <w:szCs w:val="20"/>
          <w:lang w:val="en-AU"/>
        </w:rPr>
      </w:pPr>
      <w:proofErr w:type="spellStart"/>
      <w:r w:rsidRPr="00E448F7">
        <w:rPr>
          <w:rFonts w:asciiTheme="majorHAnsi" w:hAnsiTheme="majorHAnsi" w:cs="ArialMT"/>
          <w:color w:val="000000"/>
          <w:sz w:val="20"/>
          <w:szCs w:val="20"/>
          <w:lang w:val="en-AU"/>
        </w:rPr>
        <w:t>Derewianka</w:t>
      </w:r>
      <w:proofErr w:type="spellEnd"/>
      <w:r w:rsidRPr="00E448F7">
        <w:rPr>
          <w:rFonts w:asciiTheme="majorHAnsi" w:hAnsiTheme="majorHAnsi" w:cs="ArialMT"/>
          <w:color w:val="000000"/>
          <w:sz w:val="20"/>
          <w:szCs w:val="20"/>
          <w:lang w:val="en-AU"/>
        </w:rPr>
        <w:t xml:space="preserve">, B. (1998). </w:t>
      </w:r>
      <w:r w:rsidRPr="00E448F7">
        <w:rPr>
          <w:rFonts w:asciiTheme="majorHAnsi" w:hAnsiTheme="majorHAnsi" w:cs="Arial-ItalicMT"/>
          <w:i/>
          <w:iCs/>
          <w:color w:val="000000"/>
          <w:sz w:val="20"/>
          <w:szCs w:val="20"/>
          <w:lang w:val="en-AU"/>
        </w:rPr>
        <w:t xml:space="preserve">A grammar companion for primary teachers </w:t>
      </w:r>
      <w:r w:rsidRPr="00E448F7">
        <w:rPr>
          <w:rFonts w:asciiTheme="majorHAnsi" w:hAnsiTheme="majorHAnsi" w:cs="ArialMT"/>
          <w:color w:val="000000"/>
          <w:sz w:val="20"/>
          <w:szCs w:val="20"/>
          <w:lang w:val="en-AU"/>
        </w:rPr>
        <w:t>(pp. 6–7). Newtown: PETA.</w:t>
      </w:r>
    </w:p>
    <w:p w:rsidR="00E448F7" w:rsidRPr="00E448F7" w:rsidRDefault="00E448F7" w:rsidP="00E448F7">
      <w:pPr>
        <w:pStyle w:val="ListParagraph"/>
        <w:numPr>
          <w:ilvl w:val="0"/>
          <w:numId w:val="5"/>
        </w:numPr>
        <w:autoSpaceDE w:val="0"/>
        <w:autoSpaceDN w:val="0"/>
        <w:adjustRightInd w:val="0"/>
        <w:rPr>
          <w:rFonts w:asciiTheme="majorHAnsi" w:hAnsiTheme="majorHAnsi" w:cs="ArialMT"/>
          <w:color w:val="000000"/>
          <w:sz w:val="20"/>
          <w:szCs w:val="20"/>
          <w:lang w:val="en-AU"/>
        </w:rPr>
      </w:pPr>
      <w:proofErr w:type="spellStart"/>
      <w:r w:rsidRPr="00E448F7">
        <w:rPr>
          <w:rFonts w:asciiTheme="majorHAnsi" w:hAnsiTheme="majorHAnsi" w:cs="ArialMT"/>
          <w:color w:val="000000"/>
          <w:sz w:val="20"/>
          <w:szCs w:val="20"/>
          <w:lang w:val="en-AU"/>
        </w:rPr>
        <w:t>Macken-Horarik</w:t>
      </w:r>
      <w:proofErr w:type="spellEnd"/>
      <w:r w:rsidRPr="00E448F7">
        <w:rPr>
          <w:rFonts w:asciiTheme="majorHAnsi" w:hAnsiTheme="majorHAnsi" w:cs="ArialMT"/>
          <w:color w:val="000000"/>
          <w:sz w:val="20"/>
          <w:szCs w:val="20"/>
          <w:lang w:val="en-AU"/>
        </w:rPr>
        <w:t>, M. (</w:t>
      </w:r>
      <w:proofErr w:type="spellStart"/>
      <w:r w:rsidRPr="00E448F7">
        <w:rPr>
          <w:rFonts w:asciiTheme="majorHAnsi" w:hAnsiTheme="majorHAnsi" w:cs="ArialMT"/>
          <w:color w:val="000000"/>
          <w:sz w:val="20"/>
          <w:szCs w:val="20"/>
          <w:lang w:val="en-AU"/>
        </w:rPr>
        <w:t>n.d</w:t>
      </w:r>
      <w:proofErr w:type="spellEnd"/>
      <w:r w:rsidRPr="00E448F7">
        <w:rPr>
          <w:rFonts w:asciiTheme="majorHAnsi" w:hAnsiTheme="majorHAnsi" w:cs="ArialMT"/>
          <w:color w:val="000000"/>
          <w:sz w:val="20"/>
          <w:szCs w:val="20"/>
          <w:lang w:val="en-AU"/>
        </w:rPr>
        <w:t>). Assessing narrative writing. Typescript.</w:t>
      </w:r>
    </w:p>
    <w:p w:rsidR="00E448F7" w:rsidRPr="00E448F7" w:rsidRDefault="00E448F7" w:rsidP="00E448F7">
      <w:pPr>
        <w:pStyle w:val="ListParagraph"/>
        <w:numPr>
          <w:ilvl w:val="0"/>
          <w:numId w:val="5"/>
        </w:numPr>
        <w:autoSpaceDE w:val="0"/>
        <w:autoSpaceDN w:val="0"/>
        <w:adjustRightInd w:val="0"/>
        <w:rPr>
          <w:rFonts w:asciiTheme="majorHAnsi" w:hAnsiTheme="majorHAnsi" w:cs="ArialMT"/>
          <w:color w:val="000000"/>
          <w:sz w:val="20"/>
          <w:szCs w:val="20"/>
          <w:lang w:val="en-AU"/>
        </w:rPr>
      </w:pPr>
      <w:r w:rsidRPr="00E448F7">
        <w:rPr>
          <w:rFonts w:asciiTheme="majorHAnsi" w:hAnsiTheme="majorHAnsi" w:cs="ArialMT"/>
          <w:color w:val="000000"/>
          <w:sz w:val="20"/>
          <w:szCs w:val="20"/>
          <w:lang w:val="en-AU"/>
        </w:rPr>
        <w:t>NSW Government (</w:t>
      </w:r>
      <w:proofErr w:type="spellStart"/>
      <w:r w:rsidRPr="00E448F7">
        <w:rPr>
          <w:rFonts w:asciiTheme="majorHAnsi" w:hAnsiTheme="majorHAnsi" w:cs="ArialMT"/>
          <w:color w:val="000000"/>
          <w:sz w:val="20"/>
          <w:szCs w:val="20"/>
          <w:lang w:val="en-AU"/>
        </w:rPr>
        <w:t>n.d</w:t>
      </w:r>
      <w:proofErr w:type="spellEnd"/>
      <w:r w:rsidRPr="00E448F7">
        <w:rPr>
          <w:rFonts w:asciiTheme="majorHAnsi" w:hAnsiTheme="majorHAnsi" w:cs="ArialMT"/>
          <w:color w:val="000000"/>
          <w:sz w:val="20"/>
          <w:szCs w:val="20"/>
          <w:lang w:val="en-AU"/>
        </w:rPr>
        <w:t>). English—work samples. Retrieved March 17, 2013 from</w:t>
      </w:r>
      <w:r>
        <w:rPr>
          <w:rFonts w:asciiTheme="majorHAnsi" w:hAnsiTheme="majorHAnsi" w:cs="ArialMT"/>
          <w:color w:val="000000"/>
          <w:sz w:val="20"/>
          <w:szCs w:val="20"/>
          <w:lang w:val="en-AU"/>
        </w:rPr>
        <w:t xml:space="preserve"> </w:t>
      </w:r>
      <w:r w:rsidRPr="00E448F7">
        <w:rPr>
          <w:rFonts w:asciiTheme="majorHAnsi" w:hAnsiTheme="majorHAnsi" w:cs="ArialMT"/>
          <w:color w:val="000000"/>
          <w:sz w:val="20"/>
          <w:szCs w:val="20"/>
          <w:lang w:val="en-AU"/>
        </w:rPr>
        <w:t>arc.boardofstudies.nsw.edu.au/go/stage-2/</w:t>
      </w:r>
      <w:proofErr w:type="spellStart"/>
      <w:r w:rsidRPr="00E448F7">
        <w:rPr>
          <w:rFonts w:asciiTheme="majorHAnsi" w:hAnsiTheme="majorHAnsi" w:cs="ArialMT"/>
          <w:color w:val="000000"/>
          <w:sz w:val="20"/>
          <w:szCs w:val="20"/>
          <w:lang w:val="en-AU"/>
        </w:rPr>
        <w:t>english</w:t>
      </w:r>
      <w:proofErr w:type="spellEnd"/>
      <w:r w:rsidRPr="00E448F7">
        <w:rPr>
          <w:rFonts w:asciiTheme="majorHAnsi" w:hAnsiTheme="majorHAnsi" w:cs="ArialMT"/>
          <w:color w:val="000000"/>
          <w:sz w:val="20"/>
          <w:szCs w:val="20"/>
          <w:lang w:val="en-AU"/>
        </w:rPr>
        <w:t>/</w:t>
      </w:r>
      <w:proofErr w:type="spellStart"/>
      <w:r w:rsidRPr="00E448F7">
        <w:rPr>
          <w:rFonts w:asciiTheme="majorHAnsi" w:hAnsiTheme="majorHAnsi" w:cs="ArialMT"/>
          <w:color w:val="000000"/>
          <w:sz w:val="20"/>
          <w:szCs w:val="20"/>
          <w:lang w:val="en-AU"/>
        </w:rPr>
        <w:t>stu</w:t>
      </w:r>
      <w:proofErr w:type="spellEnd"/>
      <w:r w:rsidRPr="00E448F7">
        <w:rPr>
          <w:rFonts w:asciiTheme="majorHAnsi" w:hAnsiTheme="majorHAnsi" w:cs="ArialMT"/>
          <w:color w:val="000000"/>
          <w:sz w:val="20"/>
          <w:szCs w:val="20"/>
          <w:lang w:val="en-AU"/>
        </w:rPr>
        <w:t>-work/</w:t>
      </w:r>
    </w:p>
    <w:p w:rsidR="00E448F7" w:rsidRPr="00E448F7" w:rsidRDefault="00E448F7" w:rsidP="00E448F7">
      <w:pPr>
        <w:pStyle w:val="ListParagraph"/>
        <w:numPr>
          <w:ilvl w:val="0"/>
          <w:numId w:val="5"/>
        </w:numPr>
        <w:autoSpaceDE w:val="0"/>
        <w:autoSpaceDN w:val="0"/>
        <w:adjustRightInd w:val="0"/>
        <w:rPr>
          <w:rFonts w:asciiTheme="majorHAnsi" w:hAnsiTheme="majorHAnsi" w:cs="Arial-ItalicMT"/>
          <w:i/>
          <w:iCs/>
          <w:color w:val="000000"/>
          <w:sz w:val="20"/>
          <w:szCs w:val="20"/>
          <w:lang w:val="en-AU"/>
        </w:rPr>
      </w:pPr>
      <w:r w:rsidRPr="00E448F7">
        <w:rPr>
          <w:rFonts w:asciiTheme="majorHAnsi" w:hAnsiTheme="majorHAnsi" w:cs="ArialMT"/>
          <w:color w:val="000000"/>
          <w:sz w:val="20"/>
          <w:szCs w:val="20"/>
          <w:lang w:val="en-AU"/>
        </w:rPr>
        <w:t xml:space="preserve">Winch, G., Johnston, R., March, P., </w:t>
      </w:r>
      <w:proofErr w:type="spellStart"/>
      <w:r w:rsidRPr="00E448F7">
        <w:rPr>
          <w:rFonts w:asciiTheme="majorHAnsi" w:hAnsiTheme="majorHAnsi" w:cs="ArialMT"/>
          <w:color w:val="000000"/>
          <w:sz w:val="20"/>
          <w:szCs w:val="20"/>
          <w:lang w:val="en-AU"/>
        </w:rPr>
        <w:t>Ljungdahl</w:t>
      </w:r>
      <w:proofErr w:type="spellEnd"/>
      <w:r w:rsidRPr="00E448F7">
        <w:rPr>
          <w:rFonts w:asciiTheme="majorHAnsi" w:hAnsiTheme="majorHAnsi" w:cs="ArialMT"/>
          <w:color w:val="000000"/>
          <w:sz w:val="20"/>
          <w:szCs w:val="20"/>
          <w:lang w:val="en-AU"/>
        </w:rPr>
        <w:t xml:space="preserve">, L &amp; Holliday, M. (2010) </w:t>
      </w:r>
      <w:r w:rsidRPr="00E448F7">
        <w:rPr>
          <w:rFonts w:asciiTheme="majorHAnsi" w:hAnsiTheme="majorHAnsi" w:cs="Arial-ItalicMT"/>
          <w:i/>
          <w:iCs/>
          <w:color w:val="000000"/>
          <w:sz w:val="20"/>
          <w:szCs w:val="20"/>
          <w:lang w:val="en-AU"/>
        </w:rPr>
        <w:t xml:space="preserve">Literacy: Reading, writing </w:t>
      </w:r>
      <w:proofErr w:type="spellStart"/>
      <w:r w:rsidRPr="00E448F7">
        <w:rPr>
          <w:rFonts w:asciiTheme="majorHAnsi" w:hAnsiTheme="majorHAnsi" w:cs="Arial-ItalicMT"/>
          <w:i/>
          <w:iCs/>
          <w:color w:val="000000"/>
          <w:sz w:val="20"/>
          <w:szCs w:val="20"/>
          <w:lang w:val="en-AU"/>
        </w:rPr>
        <w:t>andchildren’s</w:t>
      </w:r>
      <w:proofErr w:type="spellEnd"/>
      <w:r w:rsidRPr="00E448F7">
        <w:rPr>
          <w:rFonts w:asciiTheme="majorHAnsi" w:hAnsiTheme="majorHAnsi" w:cs="Arial-ItalicMT"/>
          <w:i/>
          <w:iCs/>
          <w:color w:val="000000"/>
          <w:sz w:val="20"/>
          <w:szCs w:val="20"/>
          <w:lang w:val="en-AU"/>
        </w:rPr>
        <w:t xml:space="preserve"> literature </w:t>
      </w:r>
      <w:r w:rsidRPr="00E448F7">
        <w:rPr>
          <w:rFonts w:asciiTheme="majorHAnsi" w:hAnsiTheme="majorHAnsi" w:cs="ArialMT"/>
          <w:color w:val="000000"/>
          <w:sz w:val="20"/>
          <w:szCs w:val="20"/>
          <w:lang w:val="en-AU"/>
        </w:rPr>
        <w:t xml:space="preserve">(4th ed., pp.300, 324–5, 373–4, 378–9, 498). </w:t>
      </w:r>
      <w:proofErr w:type="gramStart"/>
      <w:r w:rsidRPr="00E448F7">
        <w:rPr>
          <w:rFonts w:asciiTheme="majorHAnsi" w:hAnsiTheme="majorHAnsi" w:cs="ArialMT"/>
          <w:color w:val="000000"/>
          <w:sz w:val="20"/>
          <w:szCs w:val="20"/>
          <w:lang w:val="en-AU"/>
        </w:rPr>
        <w:t>Oxford Press.</w:t>
      </w:r>
      <w:proofErr w:type="gramEnd"/>
    </w:p>
    <w:p w:rsidR="00E448F7" w:rsidRDefault="00E448F7">
      <w:pPr>
        <w:rPr>
          <w:sz w:val="20"/>
          <w:szCs w:val="20"/>
        </w:rPr>
      </w:pPr>
    </w:p>
    <w:p w:rsidR="002D4C65" w:rsidRPr="00E448F7" w:rsidRDefault="00E448F7" w:rsidP="00E448F7">
      <w:pPr>
        <w:pStyle w:val="ListParagraph"/>
        <w:numPr>
          <w:ilvl w:val="0"/>
          <w:numId w:val="5"/>
        </w:numPr>
        <w:rPr>
          <w:sz w:val="20"/>
          <w:szCs w:val="20"/>
        </w:rPr>
      </w:pPr>
      <w:r w:rsidRPr="00E448F7">
        <w:rPr>
          <w:sz w:val="20"/>
          <w:szCs w:val="20"/>
        </w:rPr>
        <w:t xml:space="preserve">example </w:t>
      </w:r>
      <w:r w:rsidR="002D4C65" w:rsidRPr="00E448F7">
        <w:rPr>
          <w:sz w:val="20"/>
          <w:szCs w:val="20"/>
        </w:rPr>
        <w:t>rubric and</w:t>
      </w:r>
      <w:r w:rsidRPr="00E448F7">
        <w:rPr>
          <w:sz w:val="20"/>
          <w:szCs w:val="20"/>
        </w:rPr>
        <w:t xml:space="preserve"> required</w:t>
      </w:r>
      <w:r w:rsidR="002D4C65" w:rsidRPr="00E448F7">
        <w:rPr>
          <w:sz w:val="20"/>
          <w:szCs w:val="20"/>
        </w:rPr>
        <w:t xml:space="preserve"> </w:t>
      </w:r>
      <w:r w:rsidRPr="00E448F7">
        <w:rPr>
          <w:sz w:val="20"/>
          <w:szCs w:val="20"/>
        </w:rPr>
        <w:t xml:space="preserve">writing </w:t>
      </w:r>
      <w:r w:rsidR="002D4C65" w:rsidRPr="00E448F7">
        <w:rPr>
          <w:sz w:val="20"/>
          <w:szCs w:val="20"/>
        </w:rPr>
        <w:t xml:space="preserve">samples can be found here:  </w:t>
      </w:r>
      <w:hyperlink r:id="rId6" w:history="1">
        <w:r w:rsidR="002D4C65" w:rsidRPr="00E448F7">
          <w:rPr>
            <w:rStyle w:val="Hyperlink"/>
            <w:sz w:val="20"/>
            <w:szCs w:val="20"/>
          </w:rPr>
          <w:t>http://goosantateresa.wikispaces.com/2014+Term1</w:t>
        </w:r>
      </w:hyperlink>
    </w:p>
    <w:p w:rsidR="00136CA4" w:rsidRDefault="00136CA4">
      <w:pPr>
        <w:rPr>
          <w:sz w:val="20"/>
          <w:szCs w:val="20"/>
        </w:rPr>
      </w:pPr>
    </w:p>
    <w:p w:rsidR="00074A33" w:rsidRDefault="00074A33">
      <w:pPr>
        <w:rPr>
          <w:b/>
          <w:sz w:val="20"/>
          <w:szCs w:val="20"/>
          <w:u w:val="single"/>
        </w:rPr>
      </w:pPr>
      <w:r>
        <w:rPr>
          <w:b/>
          <w:sz w:val="20"/>
          <w:szCs w:val="20"/>
          <w:u w:val="single"/>
        </w:rPr>
        <w:br w:type="page"/>
      </w:r>
    </w:p>
    <w:p w:rsidR="00136CA4" w:rsidRPr="001D6AA8" w:rsidRDefault="00136CA4">
      <w:pPr>
        <w:rPr>
          <w:b/>
          <w:sz w:val="20"/>
          <w:szCs w:val="20"/>
          <w:u w:val="single"/>
        </w:rPr>
      </w:pPr>
      <w:bookmarkStart w:id="0" w:name="_GoBack"/>
      <w:bookmarkEnd w:id="0"/>
      <w:r w:rsidRPr="001D6AA8">
        <w:rPr>
          <w:b/>
          <w:sz w:val="20"/>
          <w:szCs w:val="20"/>
          <w:u w:val="single"/>
        </w:rPr>
        <w:lastRenderedPageBreak/>
        <w:t>Assignment 2:  Create a Web-based resource for teaching persuasive writing</w:t>
      </w:r>
    </w:p>
    <w:p w:rsidR="00136CA4" w:rsidRDefault="00136CA4">
      <w:pPr>
        <w:rPr>
          <w:sz w:val="20"/>
          <w:szCs w:val="20"/>
        </w:rPr>
      </w:pPr>
    </w:p>
    <w:p w:rsidR="00136CA4" w:rsidRDefault="00136CA4">
      <w:pPr>
        <w:rPr>
          <w:sz w:val="20"/>
          <w:szCs w:val="20"/>
        </w:rPr>
      </w:pPr>
      <w:r>
        <w:rPr>
          <w:sz w:val="20"/>
          <w:szCs w:val="20"/>
        </w:rPr>
        <w:t>2500 Words</w:t>
      </w:r>
    </w:p>
    <w:p w:rsidR="001D6AA8" w:rsidRDefault="00136CA4">
      <w:pPr>
        <w:rPr>
          <w:sz w:val="20"/>
          <w:szCs w:val="20"/>
        </w:rPr>
      </w:pPr>
      <w:r>
        <w:rPr>
          <w:sz w:val="20"/>
          <w:szCs w:val="20"/>
        </w:rPr>
        <w:t>60%</w:t>
      </w:r>
    </w:p>
    <w:p w:rsidR="001D6AA8" w:rsidRDefault="001D6AA8">
      <w:pPr>
        <w:rPr>
          <w:sz w:val="20"/>
          <w:szCs w:val="20"/>
        </w:rPr>
      </w:pPr>
      <w:r>
        <w:rPr>
          <w:sz w:val="20"/>
          <w:szCs w:val="20"/>
        </w:rPr>
        <w:t xml:space="preserve">Week 10 </w:t>
      </w:r>
      <w:proofErr w:type="gramStart"/>
      <w:r>
        <w:rPr>
          <w:sz w:val="20"/>
          <w:szCs w:val="20"/>
        </w:rPr>
        <w:t>Term</w:t>
      </w:r>
      <w:proofErr w:type="gramEnd"/>
      <w:r>
        <w:rPr>
          <w:sz w:val="20"/>
          <w:szCs w:val="20"/>
        </w:rPr>
        <w:t xml:space="preserve"> 1</w:t>
      </w:r>
    </w:p>
    <w:p w:rsidR="001D6AA8" w:rsidRPr="001D6AA8" w:rsidRDefault="001D6AA8" w:rsidP="001D6AA8">
      <w:pPr>
        <w:pStyle w:val="NormalWeb"/>
        <w:contextualSpacing/>
        <w:jc w:val="center"/>
        <w:rPr>
          <w:rFonts w:asciiTheme="minorHAnsi" w:hAnsiTheme="minorHAnsi"/>
          <w:b/>
          <w:u w:val="single"/>
        </w:rPr>
      </w:pPr>
      <w:r w:rsidRPr="001D6AA8">
        <w:rPr>
          <w:rFonts w:asciiTheme="minorHAnsi" w:hAnsiTheme="minorHAnsi"/>
          <w:b/>
          <w:color w:val="003356"/>
          <w:u w:val="single"/>
        </w:rPr>
        <w:t>Prepare a 3-5 week plan for teaching persuasive writing</w:t>
      </w:r>
    </w:p>
    <w:p w:rsidR="001D6AA8" w:rsidRPr="00E448F7" w:rsidRDefault="001D6AA8" w:rsidP="001D6AA8">
      <w:pPr>
        <w:pStyle w:val="NormalWeb"/>
        <w:contextualSpacing/>
        <w:rPr>
          <w:rFonts w:asciiTheme="minorHAnsi" w:hAnsiTheme="minorHAnsi"/>
          <w:b/>
        </w:rPr>
      </w:pPr>
      <w:r w:rsidRPr="00E448F7">
        <w:rPr>
          <w:rFonts w:asciiTheme="minorHAnsi" w:hAnsiTheme="minorHAnsi"/>
          <w:b/>
          <w:color w:val="003356"/>
        </w:rPr>
        <w:t xml:space="preserve">Before you start </w:t>
      </w:r>
    </w:p>
    <w:p w:rsidR="001D6AA8" w:rsidRDefault="001D6AA8" w:rsidP="001D6AA8">
      <w:pPr>
        <w:pStyle w:val="NormalWeb"/>
        <w:contextualSpacing/>
        <w:rPr>
          <w:rFonts w:asciiTheme="minorHAnsi" w:hAnsiTheme="minorHAnsi" w:cs="Arial"/>
        </w:rPr>
      </w:pPr>
    </w:p>
    <w:p w:rsidR="001D6AA8" w:rsidRPr="001D6AA8" w:rsidRDefault="001D6AA8" w:rsidP="001D6AA8">
      <w:pPr>
        <w:pStyle w:val="NormalWeb"/>
        <w:numPr>
          <w:ilvl w:val="0"/>
          <w:numId w:val="2"/>
        </w:numPr>
        <w:contextualSpacing/>
        <w:rPr>
          <w:rFonts w:asciiTheme="minorHAnsi" w:hAnsiTheme="minorHAnsi"/>
        </w:rPr>
      </w:pPr>
      <w:r w:rsidRPr="001D6AA8">
        <w:rPr>
          <w:rFonts w:asciiTheme="minorHAnsi" w:hAnsiTheme="minorHAnsi" w:cs="Arial"/>
        </w:rPr>
        <w:t xml:space="preserve">Make sure that you are clear about the age range and the ability levels of the diverse group of students for whom your plan is being prepared, then note the developmental stages indicated at </w:t>
      </w:r>
      <w:r w:rsidRPr="001D6AA8">
        <w:rPr>
          <w:rFonts w:asciiTheme="minorHAnsi" w:hAnsiTheme="minorHAnsi" w:cs="Arial"/>
          <w:color w:val="0000FF"/>
        </w:rPr>
        <w:t xml:space="preserve">http://alturl.com/ftk9z </w:t>
      </w:r>
    </w:p>
    <w:p w:rsidR="001D6AA8" w:rsidRPr="001D6AA8" w:rsidRDefault="001D6AA8" w:rsidP="001D6AA8">
      <w:pPr>
        <w:pStyle w:val="NormalWeb"/>
        <w:numPr>
          <w:ilvl w:val="0"/>
          <w:numId w:val="2"/>
        </w:numPr>
        <w:contextualSpacing/>
        <w:rPr>
          <w:rFonts w:asciiTheme="minorHAnsi" w:hAnsiTheme="minorHAnsi"/>
        </w:rPr>
      </w:pPr>
      <w:r w:rsidRPr="001D6AA8">
        <w:rPr>
          <w:rFonts w:asciiTheme="minorHAnsi" w:hAnsiTheme="minorHAnsi"/>
          <w:color w:val="003356"/>
        </w:rPr>
        <w:t xml:space="preserve">Read Chapter 22 </w:t>
      </w:r>
      <w:r w:rsidRPr="001D6AA8">
        <w:rPr>
          <w:rFonts w:asciiTheme="minorHAnsi" w:hAnsiTheme="minorHAnsi" w:cs="Arial"/>
        </w:rPr>
        <w:t>of your set text (Winch et al., 2010): “Teaching writing in the classroom”.</w:t>
      </w:r>
      <w:r w:rsidRPr="001D6AA8">
        <w:rPr>
          <w:rFonts w:asciiTheme="minorHAnsi" w:hAnsiTheme="minorHAnsi" w:cs="Arial"/>
        </w:rPr>
        <w:br/>
      </w:r>
      <w:r w:rsidRPr="001D6AA8">
        <w:rPr>
          <w:rFonts w:asciiTheme="minorHAnsi" w:hAnsiTheme="minorHAnsi"/>
          <w:color w:val="003356"/>
        </w:rPr>
        <w:t xml:space="preserve">Read </w:t>
      </w:r>
      <w:r w:rsidRPr="001D6AA8">
        <w:rPr>
          <w:rFonts w:asciiTheme="minorHAnsi" w:hAnsiTheme="minorHAnsi" w:cs="Arial"/>
          <w:color w:val="0000FF"/>
        </w:rPr>
        <w:t xml:space="preserve">http://www.leadersdesktop.sa.edu.au/leadership/files/links/Principal_Communication_20.pdf </w:t>
      </w:r>
    </w:p>
    <w:p w:rsidR="001D6AA8" w:rsidRPr="001D6AA8" w:rsidRDefault="001D6AA8" w:rsidP="001D6AA8">
      <w:pPr>
        <w:pStyle w:val="NormalWeb"/>
        <w:numPr>
          <w:ilvl w:val="0"/>
          <w:numId w:val="2"/>
        </w:numPr>
        <w:contextualSpacing/>
        <w:rPr>
          <w:rFonts w:asciiTheme="minorHAnsi" w:hAnsiTheme="minorHAnsi"/>
        </w:rPr>
      </w:pPr>
      <w:r w:rsidRPr="001D6AA8">
        <w:rPr>
          <w:rFonts w:asciiTheme="minorHAnsi" w:hAnsiTheme="minorHAnsi"/>
        </w:rPr>
        <w:t xml:space="preserve">Consider </w:t>
      </w:r>
      <w:r w:rsidRPr="001D6AA8">
        <w:rPr>
          <w:rFonts w:asciiTheme="minorHAnsi" w:hAnsiTheme="minorHAnsi" w:cs="Arial"/>
        </w:rPr>
        <w:t xml:space="preserve">the NTG slides at </w:t>
      </w:r>
      <w:r w:rsidRPr="001D6AA8">
        <w:rPr>
          <w:rFonts w:asciiTheme="minorHAnsi" w:hAnsiTheme="minorHAnsi" w:cs="Arial"/>
          <w:color w:val="0000FF"/>
        </w:rPr>
        <w:t xml:space="preserve">http://alturl.com/xt7o2, </w:t>
      </w:r>
      <w:r w:rsidRPr="001D6AA8">
        <w:rPr>
          <w:rFonts w:asciiTheme="minorHAnsi" w:hAnsiTheme="minorHAnsi" w:cs="Arial"/>
        </w:rPr>
        <w:t xml:space="preserve">but note that there is a grammatical error on Slide 11. The question should begin like this, “What </w:t>
      </w:r>
      <w:r w:rsidRPr="001D6AA8">
        <w:rPr>
          <w:rFonts w:asciiTheme="minorHAnsi" w:hAnsiTheme="minorHAnsi"/>
        </w:rPr>
        <w:t xml:space="preserve">are </w:t>
      </w:r>
      <w:r w:rsidRPr="001D6AA8">
        <w:rPr>
          <w:rFonts w:asciiTheme="minorHAnsi" w:hAnsiTheme="minorHAnsi" w:cs="Arial"/>
        </w:rPr>
        <w:t xml:space="preserve">the key criteria ...”? Pay particular attention to slide 9. </w:t>
      </w:r>
    </w:p>
    <w:p w:rsidR="001D6AA8" w:rsidRPr="001D6AA8" w:rsidRDefault="001D6AA8" w:rsidP="001D6AA8">
      <w:pPr>
        <w:pStyle w:val="NormalWeb"/>
        <w:numPr>
          <w:ilvl w:val="0"/>
          <w:numId w:val="2"/>
        </w:numPr>
        <w:contextualSpacing/>
        <w:rPr>
          <w:rFonts w:asciiTheme="minorHAnsi" w:hAnsiTheme="minorHAnsi"/>
        </w:rPr>
      </w:pPr>
      <w:r w:rsidRPr="001D6AA8">
        <w:rPr>
          <w:rFonts w:asciiTheme="minorHAnsi" w:hAnsiTheme="minorHAnsi"/>
        </w:rPr>
        <w:t xml:space="preserve">Consider </w:t>
      </w:r>
      <w:r w:rsidRPr="001D6AA8">
        <w:rPr>
          <w:rFonts w:asciiTheme="minorHAnsi" w:hAnsiTheme="minorHAnsi" w:cs="Arial"/>
        </w:rPr>
        <w:t xml:space="preserve">any relevant Children’s Literature lectures on You Tube. </w:t>
      </w:r>
      <w:r w:rsidRPr="001D6AA8">
        <w:rPr>
          <w:rFonts w:asciiTheme="minorHAnsi" w:hAnsiTheme="minorHAnsi"/>
          <w:color w:val="003356"/>
        </w:rPr>
        <w:t xml:space="preserve">What to include in your plan and how to set it out </w:t>
      </w:r>
    </w:p>
    <w:p w:rsidR="001D6AA8" w:rsidRPr="001D6AA8" w:rsidRDefault="001D6AA8" w:rsidP="001D6AA8">
      <w:pPr>
        <w:pStyle w:val="NormalWeb"/>
        <w:numPr>
          <w:ilvl w:val="0"/>
          <w:numId w:val="2"/>
        </w:numPr>
        <w:contextualSpacing/>
        <w:rPr>
          <w:rFonts w:asciiTheme="minorHAnsi" w:hAnsiTheme="minorHAnsi"/>
        </w:rPr>
      </w:pPr>
      <w:r w:rsidRPr="001D6AA8">
        <w:rPr>
          <w:rFonts w:asciiTheme="minorHAnsi" w:hAnsiTheme="minorHAnsi" w:cs="Arial"/>
        </w:rPr>
        <w:t xml:space="preserve">The plan is to be set out as an essay; one that includes tables and sub-headings. Introduce the theme you plan to explore with your class, </w:t>
      </w:r>
      <w:proofErr w:type="gramStart"/>
      <w:r w:rsidRPr="001D6AA8">
        <w:rPr>
          <w:rFonts w:asciiTheme="minorHAnsi" w:hAnsiTheme="minorHAnsi" w:cs="Arial"/>
        </w:rPr>
        <w:t>then</w:t>
      </w:r>
      <w:proofErr w:type="gramEnd"/>
      <w:r w:rsidRPr="001D6AA8">
        <w:rPr>
          <w:rFonts w:asciiTheme="minorHAnsi" w:hAnsiTheme="minorHAnsi" w:cs="Arial"/>
        </w:rPr>
        <w:t xml:space="preserve"> briefly introduce your class. Outline the goals of your plan. Present the plan. Think deeply about some of the writing-related issues that are likely to emerge as you follow this plan with your students. Explore at least one of these issues and explain how you plan to deal with it. Include 3-5 sample lesson plans. Set these out as tables which are no longer than one A4 page each. They can be attached to your essay as appendices, which will not count towards the word length. </w:t>
      </w:r>
    </w:p>
    <w:p w:rsidR="001D6AA8" w:rsidRDefault="001D6AA8" w:rsidP="001D6AA8">
      <w:pPr>
        <w:pStyle w:val="NormalWeb"/>
        <w:contextualSpacing/>
        <w:rPr>
          <w:rFonts w:asciiTheme="minorHAnsi" w:hAnsiTheme="minorHAnsi"/>
          <w:color w:val="003356"/>
        </w:rPr>
      </w:pPr>
    </w:p>
    <w:p w:rsidR="001D6AA8" w:rsidRPr="00E448F7" w:rsidRDefault="001D6AA8" w:rsidP="001D6AA8">
      <w:pPr>
        <w:pStyle w:val="NormalWeb"/>
        <w:contextualSpacing/>
        <w:rPr>
          <w:rFonts w:asciiTheme="minorHAnsi" w:hAnsiTheme="minorHAnsi"/>
          <w:b/>
        </w:rPr>
      </w:pPr>
      <w:r w:rsidRPr="00E448F7">
        <w:rPr>
          <w:rFonts w:asciiTheme="minorHAnsi" w:hAnsiTheme="minorHAnsi"/>
          <w:b/>
          <w:color w:val="003356"/>
        </w:rPr>
        <w:t xml:space="preserve">Additional information </w:t>
      </w:r>
    </w:p>
    <w:p w:rsidR="001D6AA8" w:rsidRPr="001D6AA8" w:rsidRDefault="001D6AA8" w:rsidP="001D6AA8">
      <w:pPr>
        <w:pStyle w:val="NormalWeb"/>
        <w:numPr>
          <w:ilvl w:val="0"/>
          <w:numId w:val="3"/>
        </w:numPr>
        <w:contextualSpacing/>
        <w:rPr>
          <w:rFonts w:asciiTheme="minorHAnsi" w:hAnsiTheme="minorHAnsi"/>
        </w:rPr>
      </w:pPr>
      <w:r w:rsidRPr="001D6AA8">
        <w:rPr>
          <w:rFonts w:asciiTheme="minorHAnsi" w:hAnsiTheme="minorHAnsi" w:cs="Arial"/>
        </w:rPr>
        <w:t>This assignment requires you to develop a teaching resource for explicitly teaching writing in relation to a diverse classroom context. Assume an environment in which students are active participants in the social construction of knowledge (</w:t>
      </w:r>
      <w:proofErr w:type="spellStart"/>
      <w:r w:rsidRPr="001D6AA8">
        <w:rPr>
          <w:rFonts w:asciiTheme="minorHAnsi" w:hAnsiTheme="minorHAnsi" w:cs="Arial"/>
        </w:rPr>
        <w:t>Vygotsky</w:t>
      </w:r>
      <w:proofErr w:type="spellEnd"/>
      <w:r w:rsidRPr="001D6AA8">
        <w:rPr>
          <w:rFonts w:asciiTheme="minorHAnsi" w:hAnsiTheme="minorHAnsi" w:cs="Arial"/>
        </w:rPr>
        <w:t xml:space="preserve">, 1978; Wood, 1989; Bruner, 1986, 1991), where teachers scaffold students into literate discourses about texts and explicitly demonstrate or make available examples of good writing. The aim is to plan learning experiences that will lead to your students composing their own texts. </w:t>
      </w:r>
    </w:p>
    <w:p w:rsidR="001D6AA8" w:rsidRPr="001D6AA8" w:rsidRDefault="001D6AA8" w:rsidP="001D6AA8">
      <w:pPr>
        <w:pStyle w:val="NormalWeb"/>
        <w:numPr>
          <w:ilvl w:val="0"/>
          <w:numId w:val="3"/>
        </w:numPr>
        <w:contextualSpacing/>
        <w:rPr>
          <w:rFonts w:asciiTheme="minorHAnsi" w:hAnsiTheme="minorHAnsi"/>
        </w:rPr>
      </w:pPr>
      <w:r w:rsidRPr="001D6AA8">
        <w:rPr>
          <w:rFonts w:asciiTheme="minorHAnsi" w:hAnsiTheme="minorHAnsi" w:cs="Arial"/>
        </w:rPr>
        <w:t xml:space="preserve">The resource may incorporate other learning areas (for example, Science or History), but all key teaching- learning activities will need to be cross-referenced to content descriptions in the </w:t>
      </w:r>
      <w:r w:rsidRPr="001D6AA8">
        <w:rPr>
          <w:rFonts w:asciiTheme="minorHAnsi" w:hAnsiTheme="minorHAnsi"/>
        </w:rPr>
        <w:t xml:space="preserve">Australian Curriculum: English, </w:t>
      </w:r>
      <w:r w:rsidRPr="001D6AA8">
        <w:rPr>
          <w:rFonts w:asciiTheme="minorHAnsi" w:hAnsiTheme="minorHAnsi" w:cs="Arial"/>
        </w:rPr>
        <w:t xml:space="preserve">especially those that are relevant to the development of students’ writing skills. </w:t>
      </w:r>
    </w:p>
    <w:p w:rsidR="001D6AA8" w:rsidRPr="001D6AA8" w:rsidRDefault="001D6AA8" w:rsidP="001D6AA8">
      <w:pPr>
        <w:pStyle w:val="NormalWeb"/>
        <w:numPr>
          <w:ilvl w:val="0"/>
          <w:numId w:val="3"/>
        </w:numPr>
        <w:contextualSpacing/>
        <w:rPr>
          <w:rFonts w:asciiTheme="minorHAnsi" w:hAnsiTheme="minorHAnsi"/>
        </w:rPr>
      </w:pPr>
      <w:r w:rsidRPr="001D6AA8">
        <w:rPr>
          <w:rFonts w:asciiTheme="minorHAnsi" w:hAnsiTheme="minorHAnsi" w:cs="Arial"/>
        </w:rPr>
        <w:t xml:space="preserve">Neither the lesson plans nor the list of references will be included in the assignment word count (2500 words). </w:t>
      </w:r>
    </w:p>
    <w:p w:rsidR="001D6AA8" w:rsidRDefault="001D6AA8" w:rsidP="001D6AA8">
      <w:pPr>
        <w:pStyle w:val="NormalWeb"/>
        <w:contextualSpacing/>
        <w:rPr>
          <w:rFonts w:asciiTheme="minorHAnsi" w:hAnsiTheme="minorHAnsi"/>
          <w:color w:val="003356"/>
        </w:rPr>
      </w:pPr>
    </w:p>
    <w:p w:rsidR="001D6AA8" w:rsidRPr="00E448F7" w:rsidRDefault="001D6AA8" w:rsidP="001D6AA8">
      <w:pPr>
        <w:pStyle w:val="NormalWeb"/>
        <w:contextualSpacing/>
        <w:rPr>
          <w:rFonts w:asciiTheme="minorHAnsi" w:hAnsiTheme="minorHAnsi"/>
          <w:b/>
        </w:rPr>
      </w:pPr>
      <w:r w:rsidRPr="00E448F7">
        <w:rPr>
          <w:rFonts w:asciiTheme="minorHAnsi" w:hAnsiTheme="minorHAnsi"/>
          <w:b/>
          <w:color w:val="003356"/>
        </w:rPr>
        <w:t xml:space="preserve">Assessment criteria </w:t>
      </w:r>
    </w:p>
    <w:p w:rsidR="001D6AA8" w:rsidRPr="001D6AA8" w:rsidRDefault="001D6AA8" w:rsidP="001D6AA8">
      <w:pPr>
        <w:pStyle w:val="NormalWeb"/>
        <w:numPr>
          <w:ilvl w:val="0"/>
          <w:numId w:val="1"/>
        </w:numPr>
        <w:contextualSpacing/>
        <w:rPr>
          <w:rFonts w:asciiTheme="minorHAnsi" w:hAnsiTheme="minorHAnsi"/>
        </w:rPr>
      </w:pPr>
      <w:r w:rsidRPr="001D6AA8">
        <w:rPr>
          <w:rFonts w:asciiTheme="minorHAnsi" w:hAnsiTheme="minorHAnsi" w:cs="Arial"/>
        </w:rPr>
        <w:t xml:space="preserve">Demonstrate an ability to select and analyse relevant literature for teaching writing </w:t>
      </w:r>
    </w:p>
    <w:p w:rsidR="001D6AA8" w:rsidRPr="001D6AA8" w:rsidRDefault="001D6AA8" w:rsidP="001D6AA8">
      <w:pPr>
        <w:pStyle w:val="NormalWeb"/>
        <w:numPr>
          <w:ilvl w:val="0"/>
          <w:numId w:val="1"/>
        </w:numPr>
        <w:contextualSpacing/>
        <w:rPr>
          <w:rFonts w:asciiTheme="minorHAnsi" w:hAnsiTheme="minorHAnsi"/>
        </w:rPr>
      </w:pPr>
      <w:r w:rsidRPr="001D6AA8">
        <w:rPr>
          <w:rFonts w:asciiTheme="minorHAnsi" w:hAnsiTheme="minorHAnsi" w:cs="Arial"/>
        </w:rPr>
        <w:t xml:space="preserve">Create a 3-5 week plan to support student writing outcomes as defined by relevant curricula (English </w:t>
      </w:r>
    </w:p>
    <w:p w:rsidR="001D6AA8" w:rsidRPr="001D6AA8" w:rsidRDefault="001D6AA8" w:rsidP="001D6AA8">
      <w:pPr>
        <w:pStyle w:val="NormalWeb"/>
        <w:ind w:left="720"/>
        <w:contextualSpacing/>
        <w:rPr>
          <w:rFonts w:asciiTheme="minorHAnsi" w:hAnsiTheme="minorHAnsi"/>
        </w:rPr>
      </w:pPr>
      <w:proofErr w:type="gramStart"/>
      <w:r w:rsidRPr="001D6AA8">
        <w:rPr>
          <w:rFonts w:asciiTheme="minorHAnsi" w:hAnsiTheme="minorHAnsi" w:cs="Arial"/>
        </w:rPr>
        <w:t>and</w:t>
      </w:r>
      <w:proofErr w:type="gramEnd"/>
      <w:r w:rsidRPr="001D6AA8">
        <w:rPr>
          <w:rFonts w:asciiTheme="minorHAnsi" w:hAnsiTheme="minorHAnsi" w:cs="Arial"/>
        </w:rPr>
        <w:t xml:space="preserve"> another discipline area) </w:t>
      </w:r>
    </w:p>
    <w:p w:rsidR="001D6AA8" w:rsidRPr="001D6AA8" w:rsidRDefault="001D6AA8" w:rsidP="001D6AA8">
      <w:pPr>
        <w:pStyle w:val="NormalWeb"/>
        <w:numPr>
          <w:ilvl w:val="0"/>
          <w:numId w:val="1"/>
        </w:numPr>
        <w:contextualSpacing/>
        <w:rPr>
          <w:rFonts w:asciiTheme="minorHAnsi" w:hAnsiTheme="minorHAnsi"/>
        </w:rPr>
      </w:pPr>
      <w:r w:rsidRPr="001D6AA8">
        <w:rPr>
          <w:rFonts w:asciiTheme="minorHAnsi" w:hAnsiTheme="minorHAnsi" w:cs="Arial"/>
        </w:rPr>
        <w:t xml:space="preserve">Describe how your lesson sequence connects with a more comprehensive writing program. </w:t>
      </w:r>
    </w:p>
    <w:p w:rsidR="001D6AA8" w:rsidRPr="001D6AA8" w:rsidRDefault="001D6AA8" w:rsidP="001D6AA8">
      <w:pPr>
        <w:pStyle w:val="NormalWeb"/>
        <w:numPr>
          <w:ilvl w:val="0"/>
          <w:numId w:val="1"/>
        </w:numPr>
        <w:contextualSpacing/>
        <w:rPr>
          <w:rFonts w:asciiTheme="minorHAnsi" w:hAnsiTheme="minorHAnsi"/>
        </w:rPr>
      </w:pPr>
      <w:r w:rsidRPr="001D6AA8">
        <w:rPr>
          <w:rFonts w:asciiTheme="minorHAnsi" w:hAnsiTheme="minorHAnsi" w:cs="Arial"/>
        </w:rPr>
        <w:t xml:space="preserve">Demonstrate an understanding of the reciprocal relationship between assessment and teaching goals </w:t>
      </w:r>
    </w:p>
    <w:p w:rsidR="00136CA4" w:rsidRPr="002D4C65" w:rsidRDefault="001D6AA8" w:rsidP="002D4C65">
      <w:pPr>
        <w:pStyle w:val="NormalWeb"/>
        <w:numPr>
          <w:ilvl w:val="0"/>
          <w:numId w:val="1"/>
        </w:numPr>
        <w:contextualSpacing/>
        <w:rPr>
          <w:rFonts w:asciiTheme="minorHAnsi" w:hAnsiTheme="minorHAnsi"/>
        </w:rPr>
      </w:pPr>
      <w:r w:rsidRPr="001D6AA8">
        <w:rPr>
          <w:rFonts w:asciiTheme="minorHAnsi" w:hAnsiTheme="minorHAnsi" w:cs="Arial"/>
        </w:rPr>
        <w:t>Outline key principles of effective wri</w:t>
      </w:r>
      <w:r w:rsidR="002D4C65">
        <w:rPr>
          <w:rFonts w:asciiTheme="minorHAnsi" w:hAnsiTheme="minorHAnsi" w:cs="Arial"/>
        </w:rPr>
        <w:t>ting instruction and assessment.</w:t>
      </w:r>
    </w:p>
    <w:sectPr w:rsidR="00136CA4" w:rsidRPr="002D4C65" w:rsidSect="00136CA4">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F0875"/>
    <w:multiLevelType w:val="hybridMultilevel"/>
    <w:tmpl w:val="42E0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87467C"/>
    <w:multiLevelType w:val="hybridMultilevel"/>
    <w:tmpl w:val="7E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0215A1"/>
    <w:multiLevelType w:val="hybridMultilevel"/>
    <w:tmpl w:val="E8DAAE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0E00182"/>
    <w:multiLevelType w:val="multilevel"/>
    <w:tmpl w:val="0C16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FB308B"/>
    <w:multiLevelType w:val="hybridMultilevel"/>
    <w:tmpl w:val="1592D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CA4"/>
    <w:rsid w:val="00074A33"/>
    <w:rsid w:val="00136CA4"/>
    <w:rsid w:val="001D6AA8"/>
    <w:rsid w:val="00273E10"/>
    <w:rsid w:val="002D4C65"/>
    <w:rsid w:val="00714419"/>
    <w:rsid w:val="00E448F7"/>
    <w:rsid w:val="00E940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6C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36CA4"/>
    <w:rPr>
      <w:rFonts w:ascii="Lucida Grande" w:hAnsi="Lucida Grande" w:cs="Lucida Grande"/>
      <w:sz w:val="18"/>
      <w:szCs w:val="18"/>
    </w:rPr>
  </w:style>
  <w:style w:type="paragraph" w:styleId="NormalWeb">
    <w:name w:val="Normal (Web)"/>
    <w:basedOn w:val="Normal"/>
    <w:uiPriority w:val="99"/>
    <w:unhideWhenUsed/>
    <w:rsid w:val="001D6AA8"/>
    <w:pPr>
      <w:spacing w:before="100" w:beforeAutospacing="1" w:after="100" w:afterAutospacing="1"/>
    </w:pPr>
    <w:rPr>
      <w:rFonts w:ascii="Times" w:hAnsi="Times" w:cs="Times New Roman"/>
      <w:sz w:val="20"/>
      <w:szCs w:val="20"/>
      <w:lang w:val="en-AU"/>
    </w:rPr>
  </w:style>
  <w:style w:type="paragraph" w:styleId="ListParagraph">
    <w:name w:val="List Paragraph"/>
    <w:basedOn w:val="Normal"/>
    <w:uiPriority w:val="34"/>
    <w:qFormat/>
    <w:rsid w:val="002D4C65"/>
    <w:pPr>
      <w:ind w:left="720"/>
      <w:contextualSpacing/>
    </w:pPr>
  </w:style>
  <w:style w:type="character" w:styleId="Hyperlink">
    <w:name w:val="Hyperlink"/>
    <w:basedOn w:val="DefaultParagraphFont"/>
    <w:uiPriority w:val="99"/>
    <w:unhideWhenUsed/>
    <w:rsid w:val="002D4C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6C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36CA4"/>
    <w:rPr>
      <w:rFonts w:ascii="Lucida Grande" w:hAnsi="Lucida Grande" w:cs="Lucida Grande"/>
      <w:sz w:val="18"/>
      <w:szCs w:val="18"/>
    </w:rPr>
  </w:style>
  <w:style w:type="paragraph" w:styleId="NormalWeb">
    <w:name w:val="Normal (Web)"/>
    <w:basedOn w:val="Normal"/>
    <w:uiPriority w:val="99"/>
    <w:unhideWhenUsed/>
    <w:rsid w:val="001D6AA8"/>
    <w:pPr>
      <w:spacing w:before="100" w:beforeAutospacing="1" w:after="100" w:afterAutospacing="1"/>
    </w:pPr>
    <w:rPr>
      <w:rFonts w:ascii="Times" w:hAnsi="Times" w:cs="Times New Roman"/>
      <w:sz w:val="20"/>
      <w:szCs w:val="20"/>
      <w:lang w:val="en-AU"/>
    </w:rPr>
  </w:style>
  <w:style w:type="paragraph" w:styleId="ListParagraph">
    <w:name w:val="List Paragraph"/>
    <w:basedOn w:val="Normal"/>
    <w:uiPriority w:val="34"/>
    <w:qFormat/>
    <w:rsid w:val="002D4C65"/>
    <w:pPr>
      <w:ind w:left="720"/>
      <w:contextualSpacing/>
    </w:pPr>
  </w:style>
  <w:style w:type="character" w:styleId="Hyperlink">
    <w:name w:val="Hyperlink"/>
    <w:basedOn w:val="DefaultParagraphFont"/>
    <w:uiPriority w:val="99"/>
    <w:unhideWhenUsed/>
    <w:rsid w:val="002D4C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257395">
      <w:bodyDiv w:val="1"/>
      <w:marLeft w:val="0"/>
      <w:marRight w:val="0"/>
      <w:marTop w:val="0"/>
      <w:marBottom w:val="0"/>
      <w:divBdr>
        <w:top w:val="none" w:sz="0" w:space="0" w:color="auto"/>
        <w:left w:val="none" w:sz="0" w:space="0" w:color="auto"/>
        <w:bottom w:val="none" w:sz="0" w:space="0" w:color="auto"/>
        <w:right w:val="none" w:sz="0" w:space="0" w:color="auto"/>
      </w:divBdr>
      <w:divsChild>
        <w:div w:id="1327170002">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oosantateresa.wikispaces.com/2014+Term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CDU</Company>
  <LinksUpToDate>false</LinksUpToDate>
  <CharactersWithSpaces>5543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Strangeways</dc:creator>
  <cp:keywords/>
  <dc:description/>
  <cp:lastModifiedBy>CDU</cp:lastModifiedBy>
  <cp:revision>2</cp:revision>
  <dcterms:created xsi:type="dcterms:W3CDTF">2014-01-31T02:44:00Z</dcterms:created>
  <dcterms:modified xsi:type="dcterms:W3CDTF">2014-02-04T00:39:00Z</dcterms:modified>
</cp:coreProperties>
</file>